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Cognitive Sintering: The Thermodynamic Consolidation of Digital Epistemologies in the Age of Entropic Saturation</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Abstract</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Abstract</w:t>
      </w:r>
      <w:r w:rsidDel="00000000" w:rsidR="00000000" w:rsidRPr="00000000">
        <w:rPr>
          <w:rFonts w:ascii="Google Sans Text" w:cs="Google Sans Text" w:eastAsia="Google Sans Text" w:hAnsi="Google Sans Text"/>
          <w:color w:val="1f1f1f"/>
          <w:rtl w:val="0"/>
        </w:rPr>
        <w:t xml:space="preserve">—This paper postulates a novel theoretical framework, </w:t>
      </w:r>
      <w:r w:rsidDel="00000000" w:rsidR="00000000" w:rsidRPr="00000000">
        <w:rPr>
          <w:rFonts w:ascii="Google Sans Text" w:cs="Google Sans Text" w:eastAsia="Google Sans Text" w:hAnsi="Google Sans Text"/>
          <w:b w:val="1"/>
          <w:bCs w:val="1"/>
          <w:color w:val="1f1f1f"/>
          <w:rtl w:val="0"/>
        </w:rPr>
        <w:t xml:space="preserve">Cognitive Sintering</w:t>
      </w:r>
      <w:r w:rsidDel="00000000" w:rsidR="00000000" w:rsidRPr="00000000">
        <w:rPr>
          <w:rFonts w:ascii="Google Sans Text" w:cs="Google Sans Text" w:eastAsia="Google Sans Text" w:hAnsi="Google Sans Text"/>
          <w:color w:val="1f1f1f"/>
          <w:rtl w:val="0"/>
        </w:rPr>
        <w:t xml:space="preserve">, designed to address the catastrophic entropy currently plaguing the information sciences. As the volume of generated data approaches asymptotic saturation, traditional "melting" methodologies—which homogenize information into a liquid phase of unstructured text—fail to preserve the integrity of source grains, leading to the phenomenon known as hallucination or "gray goo." By synthesizing the rigorous structural logic of the </w:t>
      </w:r>
      <w:r w:rsidDel="00000000" w:rsidR="00000000" w:rsidRPr="00000000">
        <w:rPr>
          <w:rFonts w:ascii="Google Sans Text" w:cs="Google Sans Text" w:eastAsia="Google Sans Text" w:hAnsi="Google Sans Text"/>
          <w:b w:val="1"/>
          <w:bCs w:val="1"/>
          <w:color w:val="1f1f1f"/>
          <w:rtl w:val="0"/>
        </w:rPr>
        <w:t xml:space="preserve">Minto Pyramid Principle</w:t>
      </w:r>
      <w:r w:rsidDel="00000000" w:rsidR="00000000" w:rsidRPr="00000000">
        <w:rPr>
          <w:rFonts w:ascii="Google Sans Text" w:cs="Google Sans Text" w:eastAsia="Google Sans Text" w:hAnsi="Google Sans Text"/>
          <w:color w:val="1f1f1f"/>
          <w:rtl w:val="0"/>
        </w:rPr>
        <w:t xml:space="preserve"> (the "Green Body" formation), the thermodynamic control systems of </w:t>
      </w:r>
      <w:r w:rsidDel="00000000" w:rsidR="00000000" w:rsidRPr="00000000">
        <w:rPr>
          <w:rFonts w:ascii="Google Sans Text" w:cs="Google Sans Text" w:eastAsia="Google Sans Text" w:hAnsi="Google Sans Text"/>
          <w:b w:val="1"/>
          <w:bCs w:val="1"/>
          <w:color w:val="1f1f1f"/>
          <w:rtl w:val="0"/>
        </w:rPr>
        <w:t xml:space="preserve">Context Engineering</w:t>
      </w:r>
      <w:r w:rsidDel="00000000" w:rsidR="00000000" w:rsidRPr="00000000">
        <w:rPr>
          <w:rFonts w:ascii="Google Sans Text" w:cs="Google Sans Text" w:eastAsia="Google Sans Text" w:hAnsi="Google Sans Text"/>
          <w:color w:val="1f1f1f"/>
          <w:rtl w:val="0"/>
        </w:rPr>
        <w:t xml:space="preserve"> (the "Furnace Atmosphere"), and the densification physics of </w:t>
      </w:r>
      <w:r w:rsidDel="00000000" w:rsidR="00000000" w:rsidRPr="00000000">
        <w:rPr>
          <w:rFonts w:ascii="Google Sans Text" w:cs="Google Sans Text" w:eastAsia="Google Sans Text" w:hAnsi="Google Sans Text"/>
          <w:b w:val="1"/>
          <w:bCs w:val="1"/>
          <w:color w:val="1f1f1f"/>
          <w:rtl w:val="0"/>
        </w:rPr>
        <w:t xml:space="preserve">Spark Plasma Sintering</w:t>
      </w:r>
      <w:r w:rsidDel="00000000" w:rsidR="00000000" w:rsidRPr="00000000">
        <w:rPr>
          <w:rFonts w:ascii="Google Sans Text" w:cs="Google Sans Text" w:eastAsia="Google Sans Text" w:hAnsi="Google Sans Text"/>
          <w:color w:val="1f1f1f"/>
          <w:rtl w:val="0"/>
        </w:rPr>
        <w:t xml:space="preserve"> (the "Field-Assisted Synthesis"), we demonstrate how discrete information granules can be fused into high-density knowledge artifacts without losing their constitutive identity. This analysis leverages the </w:t>
      </w:r>
      <w:r w:rsidDel="00000000" w:rsidR="00000000" w:rsidRPr="00000000">
        <w:rPr>
          <w:rFonts w:ascii="Google Sans Text" w:cs="Google Sans Text" w:eastAsia="Google Sans Text" w:hAnsi="Google Sans Text"/>
          <w:b w:val="1"/>
          <w:bCs w:val="1"/>
          <w:color w:val="1f1f1f"/>
          <w:rtl w:val="0"/>
        </w:rPr>
        <w:t xml:space="preserve">Negative Space</w:t>
      </w:r>
      <w:r w:rsidDel="00000000" w:rsidR="00000000" w:rsidRPr="00000000">
        <w:rPr>
          <w:rFonts w:ascii="Google Sans Text" w:cs="Google Sans Text" w:eastAsia="Google Sans Text" w:hAnsi="Google Sans Text"/>
          <w:color w:val="1f1f1f"/>
          <w:rtl w:val="0"/>
        </w:rPr>
        <w:t xml:space="preserve"> of cognitive architectures, the </w:t>
      </w:r>
      <w:r w:rsidDel="00000000" w:rsidR="00000000" w:rsidRPr="00000000">
        <w:rPr>
          <w:rFonts w:ascii="Google Sans Text" w:cs="Google Sans Text" w:eastAsia="Google Sans Text" w:hAnsi="Google Sans Text"/>
          <w:b w:val="1"/>
          <w:bCs w:val="1"/>
          <w:color w:val="1f1f1f"/>
          <w:rtl w:val="0"/>
        </w:rPr>
        <w:t xml:space="preserve">Composability</w:t>
      </w:r>
      <w:r w:rsidDel="00000000" w:rsidR="00000000" w:rsidRPr="00000000">
        <w:rPr>
          <w:rFonts w:ascii="Google Sans Text" w:cs="Google Sans Text" w:eastAsia="Google Sans Text" w:hAnsi="Google Sans Text"/>
          <w:color w:val="1f1f1f"/>
          <w:rtl w:val="0"/>
        </w:rPr>
        <w:t xml:space="preserve"> of "Digital Lego" agentic workflows, and the </w:t>
      </w:r>
      <w:r w:rsidDel="00000000" w:rsidR="00000000" w:rsidRPr="00000000">
        <w:rPr>
          <w:rFonts w:ascii="Google Sans Text" w:cs="Google Sans Text" w:eastAsia="Google Sans Text" w:hAnsi="Google Sans Text"/>
          <w:b w:val="1"/>
          <w:bCs w:val="1"/>
          <w:color w:val="1f1f1f"/>
          <w:rtl w:val="0"/>
        </w:rPr>
        <w:t xml:space="preserve">Typological Paragon</w:t>
      </w:r>
      <w:r w:rsidDel="00000000" w:rsidR="00000000" w:rsidRPr="00000000">
        <w:rPr>
          <w:rFonts w:ascii="Google Sans Text" w:cs="Google Sans Text" w:eastAsia="Google Sans Text" w:hAnsi="Google Sans Text"/>
          <w:color w:val="1f1f1f"/>
          <w:rtl w:val="0"/>
        </w:rPr>
        <w:t xml:space="preserve"> methodology to argue that the future of intelligence lies in the </w:t>
      </w:r>
      <w:r w:rsidDel="00000000" w:rsidR="00000000" w:rsidRPr="00000000">
        <w:rPr>
          <w:rFonts w:ascii="Google Sans Text" w:cs="Google Sans Text" w:eastAsia="Google Sans Text" w:hAnsi="Google Sans Text"/>
          <w:i w:val="1"/>
          <w:iCs w:val="1"/>
          <w:color w:val="1f1f1f"/>
          <w:rtl w:val="0"/>
        </w:rPr>
        <w:t xml:space="preserve">sintering</w:t>
      </w:r>
      <w:r w:rsidDel="00000000" w:rsidR="00000000" w:rsidRPr="00000000">
        <w:rPr>
          <w:rFonts w:ascii="Google Sans Text" w:cs="Google Sans Text" w:eastAsia="Google Sans Text" w:hAnsi="Google Sans Text"/>
          <w:color w:val="1f1f1f"/>
          <w:rtl w:val="0"/>
        </w:rPr>
        <w:t xml:space="preserve"> of context rather than the generation of text. Furthermore, we posit that this rigid densification must be tempered by </w:t>
      </w:r>
      <w:r w:rsidDel="00000000" w:rsidR="00000000" w:rsidRPr="00000000">
        <w:rPr>
          <w:rFonts w:ascii="Google Sans Text" w:cs="Google Sans Text" w:eastAsia="Google Sans Text" w:hAnsi="Google Sans Text"/>
          <w:b w:val="1"/>
          <w:bCs w:val="1"/>
          <w:color w:val="1f1f1f"/>
          <w:rtl w:val="0"/>
        </w:rPr>
        <w:t xml:space="preserve">Transcendental Wit</w:t>
      </w:r>
      <w:r w:rsidDel="00000000" w:rsidR="00000000" w:rsidRPr="00000000">
        <w:rPr>
          <w:rFonts w:ascii="Google Sans Text" w:cs="Google Sans Text" w:eastAsia="Google Sans Text" w:hAnsi="Google Sans Text"/>
          <w:color w:val="1f1f1f"/>
          <w:rtl w:val="0"/>
        </w:rPr>
        <w:t xml:space="preserve">—a recursive, self-aware irony defined by Friedrich Schlegel and exemplified by Stanislaw Lem—to prevent the resulting intellectual structures from becoming brittle. This report provides an exhaustive, multi-disciplinary synthesis of material science, cognitive psychology, systems engineering, and literary theory to establish the protocols for the next epoch of knowledge management.</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Index Terms</w:t>
      </w:r>
      <w:r w:rsidDel="00000000" w:rsidR="00000000" w:rsidRPr="00000000">
        <w:rPr>
          <w:rFonts w:ascii="Google Sans Text" w:cs="Google Sans Text" w:eastAsia="Google Sans Text" w:hAnsi="Google Sans Text"/>
          <w:color w:val="1f1f1f"/>
          <w:rtl w:val="0"/>
        </w:rPr>
        <w:t xml:space="preserve">—Cognitive Sintering, Context Engineering, Minto Pyramid Principle, Spark Plasma Sintering, Negative Space, Composability, Transcendental Wit, Systemic Design, Large Language Models, Entropic Densification.</w:t>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I. Introduction: The Crisis of Cognitive Liquefaction</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contemporary information landscape is defined not by scarcity, but by a suffocating abundance that mimics the properties of a loose, uncompacted powder. In the parlance of material science, we are surrounded by a chaotic distribution of data granules—trillions of disconnected tokens, facts, citations, and observations—that lack the structural integrity to support the weight of complex decision-making.</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This phenomenon creates a paradox where the accessibility of information is inversely proportional to the formation of actionable intelligence. The cognitive load required to process this "particulate matter" exceeds the bandwidth of human attention, leading to a state of entropic saturation where meaningful signals are lost in the noise of their own proliferation.</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prevailing response to this crisis in the domain of Artificial Intelligence (AI) and Large Language Models (LLMs) has been a reliance on what might be metaphorically termed "Liquid Phase Processing." When an LLM generates a response, it essentially melts down the source material, destroying the grain boundaries—the distinct origins, contexts, and nuances of the specific data points—to create a homogenized output. While this produces a smooth, coherent surface, the underlying structure is often riddled with voids (hallucinations) and lacks the mechanical strength of verifiable truth.</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f1f1f"/>
          <w:rtl w:val="0"/>
        </w:rPr>
        <w:t xml:space="preserve"> The distinct "grains" of knowledge are dissolved into a probabilistic slurry, resulting in an output that is statistically likely but epistemologically weak.</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report proposes a fundamental shift in our operational metaphor: from </w:t>
      </w:r>
      <w:r w:rsidDel="00000000" w:rsidR="00000000" w:rsidRPr="00000000">
        <w:rPr>
          <w:rFonts w:ascii="Google Sans Text" w:cs="Google Sans Text" w:eastAsia="Google Sans Text" w:hAnsi="Google Sans Text"/>
          <w:b w:val="1"/>
          <w:bCs w:val="1"/>
          <w:color w:val="1f1f1f"/>
          <w:rtl w:val="0"/>
        </w:rPr>
        <w:t xml:space="preserve">Melting</w:t>
      </w:r>
      <w:r w:rsidDel="00000000" w:rsidR="00000000" w:rsidRPr="00000000">
        <w:rPr>
          <w:rFonts w:ascii="Google Sans Text" w:cs="Google Sans Text" w:eastAsia="Google Sans Text" w:hAnsi="Google Sans Text"/>
          <w:color w:val="1f1f1f"/>
          <w:rtl w:val="0"/>
        </w:rPr>
        <w:t xml:space="preserve"> to </w:t>
      </w:r>
      <w:r w:rsidDel="00000000" w:rsidR="00000000" w:rsidRPr="00000000">
        <w:rPr>
          <w:rFonts w:ascii="Google Sans Text" w:cs="Google Sans Text" w:eastAsia="Google Sans Text" w:hAnsi="Google Sans Text"/>
          <w:b w:val="1"/>
          <w:bCs w:val="1"/>
          <w:color w:val="1f1f1f"/>
          <w:rtl w:val="0"/>
        </w:rPr>
        <w:t xml:space="preserve">Sintering</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Sintering is the process of compacting and forming a solid mass of material by heat or pressure without melting it to the point of liquefaction.</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f1f1f"/>
          <w:rtl w:val="0"/>
        </w:rPr>
        <w:t xml:space="preserve"> It is the mechanism by which loose ceramic powders are transformed into high-strength, high-density artifacts like tungsten filaments or bioceramics, preserving the microstructure of the original particles while forging strong bonds between them.</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Applied to the cognitive domain, </w:t>
      </w:r>
      <w:r w:rsidDel="00000000" w:rsidR="00000000" w:rsidRPr="00000000">
        <w:rPr>
          <w:rFonts w:ascii="Google Sans Text" w:cs="Google Sans Text" w:eastAsia="Google Sans Text" w:hAnsi="Google Sans Text"/>
          <w:b w:val="1"/>
          <w:bCs w:val="1"/>
          <w:color w:val="1f1f1f"/>
          <w:rtl w:val="0"/>
        </w:rPr>
        <w:t xml:space="preserve">Cognitive Sintering</w:t>
      </w:r>
      <w:r w:rsidDel="00000000" w:rsidR="00000000" w:rsidRPr="00000000">
        <w:rPr>
          <w:rFonts w:ascii="Google Sans Text" w:cs="Google Sans Text" w:eastAsia="Google Sans Text" w:hAnsi="Google Sans Text"/>
          <w:color w:val="1f1f1f"/>
          <w:rtl w:val="0"/>
        </w:rPr>
        <w:t xml:space="preserve"> represents the fusion of disparate information points into a cohesive argument (the ceramic body) where the individual sources (the grains) remain distinct and traceable, yet are inextricably bound by the heat of logic and the pressure of context.</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To achieve this state of high-density intelligence, we must rigorously apply a tri-partite methodology. First, we must construct the "Green Body"—the pressed powder compact—using the hierarchical structuring logic of the </w:t>
      </w:r>
      <w:r w:rsidDel="00000000" w:rsidR="00000000" w:rsidRPr="00000000">
        <w:rPr>
          <w:rFonts w:ascii="Google Sans Text" w:cs="Google Sans Text" w:eastAsia="Google Sans Text" w:hAnsi="Google Sans Text"/>
          <w:b w:val="1"/>
          <w:bCs w:val="1"/>
          <w:color w:val="1f1f1f"/>
          <w:rtl w:val="0"/>
        </w:rPr>
        <w:t xml:space="preserve">Minto Pyramid Principle</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f1f1f"/>
          <w:rtl w:val="0"/>
        </w:rPr>
        <w:t xml:space="preserve"> Second, we must control the thermodynamic environment of the "sintering furnace" through advanced </w:t>
      </w:r>
      <w:r w:rsidDel="00000000" w:rsidR="00000000" w:rsidRPr="00000000">
        <w:rPr>
          <w:rFonts w:ascii="Google Sans Text" w:cs="Google Sans Text" w:eastAsia="Google Sans Text" w:hAnsi="Google Sans Text"/>
          <w:b w:val="1"/>
          <w:bCs w:val="1"/>
          <w:color w:val="1f1f1f"/>
          <w:rtl w:val="0"/>
        </w:rPr>
        <w:t xml:space="preserve">Context Engineering</w:t>
      </w:r>
      <w:r w:rsidDel="00000000" w:rsidR="00000000" w:rsidRPr="00000000">
        <w:rPr>
          <w:rFonts w:ascii="Google Sans Text" w:cs="Google Sans Text" w:eastAsia="Google Sans Text" w:hAnsi="Google Sans Text"/>
          <w:color w:val="1f1f1f"/>
          <w:rtl w:val="0"/>
        </w:rPr>
        <w:t xml:space="preserve">, utilizing "Negative Space" and "Digital Lego" composability to manage the flow of energy and information.</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f1f1f"/>
          <w:rtl w:val="0"/>
        </w:rPr>
        <w:t xml:space="preserve"> Finally, to prevent the sintered product from becoming brittle and dogmatic, we must infuse the structure with </w:t>
      </w:r>
      <w:r w:rsidDel="00000000" w:rsidR="00000000" w:rsidRPr="00000000">
        <w:rPr>
          <w:rFonts w:ascii="Google Sans Text" w:cs="Google Sans Text" w:eastAsia="Google Sans Text" w:hAnsi="Google Sans Text"/>
          <w:b w:val="1"/>
          <w:bCs w:val="1"/>
          <w:color w:val="1f1f1f"/>
          <w:rtl w:val="0"/>
        </w:rPr>
        <w:t xml:space="preserve">Transcendental Wit</w:t>
      </w:r>
      <w:r w:rsidDel="00000000" w:rsidR="00000000" w:rsidRPr="00000000">
        <w:rPr>
          <w:rFonts w:ascii="Google Sans Text" w:cs="Google Sans Text" w:eastAsia="Google Sans Text" w:hAnsi="Google Sans Text"/>
          <w:color w:val="1f1f1f"/>
          <w:rtl w:val="0"/>
        </w:rPr>
        <w:t xml:space="preserve">, a recursive self-awareness that acts as the "grain boundary phase," allowing for flexibility and resilience in the face of paradox.</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document itself serves as a demonstration of the Cognitive Sintering process. It aggregates hundreds of discrete research snippets—ranging from the physics of </w:t>
      </w:r>
      <w:r w:rsidDel="00000000" w:rsidR="00000000" w:rsidRPr="00000000">
        <w:rPr>
          <w:rFonts w:ascii="Google Sans Text" w:cs="Google Sans Text" w:eastAsia="Google Sans Text" w:hAnsi="Google Sans Text"/>
          <w:i w:val="1"/>
          <w:iCs w:val="1"/>
          <w:color w:val="1f1f1f"/>
          <w:rtl w:val="0"/>
        </w:rPr>
        <w:t xml:space="preserve">Spark Plasma Sintering</w:t>
      </w:r>
      <w:r w:rsidDel="00000000" w:rsidR="00000000" w:rsidRPr="00000000">
        <w:rPr>
          <w:rFonts w:ascii="Google Sans Text" w:cs="Google Sans Text" w:eastAsia="Google Sans Text" w:hAnsi="Google Sans Text"/>
          <w:color w:val="1f1f1f"/>
          <w:rtl w:val="0"/>
        </w:rPr>
        <w:t xml:space="preserve"> to the literary theories of </w:t>
      </w:r>
      <w:r w:rsidDel="00000000" w:rsidR="00000000" w:rsidRPr="00000000">
        <w:rPr>
          <w:rFonts w:ascii="Google Sans Text" w:cs="Google Sans Text" w:eastAsia="Google Sans Text" w:hAnsi="Google Sans Text"/>
          <w:i w:val="1"/>
          <w:iCs w:val="1"/>
          <w:color w:val="1f1f1f"/>
          <w:rtl w:val="0"/>
        </w:rPr>
        <w:t xml:space="preserve">Friedrich Schlegel</w:t>
      </w:r>
      <w:r w:rsidDel="00000000" w:rsidR="00000000" w:rsidRPr="00000000">
        <w:rPr>
          <w:rFonts w:ascii="Google Sans Text" w:cs="Google Sans Text" w:eastAsia="Google Sans Text" w:hAnsi="Google Sans Text"/>
          <w:color w:val="1f1f1f"/>
          <w:rtl w:val="0"/>
        </w:rPr>
        <w:t xml:space="preserve">—and fuses them into a unified theoretical framework.</w:t>
      </w:r>
    </w:p>
    <w:p w:rsidR="00000000" w:rsidDel="00000000" w:rsidP="00000000" w:rsidRDefault="00000000" w:rsidRPr="00000000" w14:paraId="0000000C">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II. The Architecture of the Green Body: The Minto Paradigm</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In material science, before a ceramic can be fired, the loose powder must be pressed into a shape known as the "green body." This pre-fired state is fragile; its particles are held together only by mechanical interlocking and weak van der Waals forces. However, the density and uniformity of the green body determine the ultimate strength of the final product. If the green body has density gradients or air pockets, the final ceramic will crack during sintering.</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In the domain of intellectual work, the </w:t>
      </w:r>
      <w:r w:rsidDel="00000000" w:rsidR="00000000" w:rsidRPr="00000000">
        <w:rPr>
          <w:rFonts w:ascii="Google Sans Text" w:cs="Google Sans Text" w:eastAsia="Google Sans Text" w:hAnsi="Google Sans Text"/>
          <w:b w:val="1"/>
          <w:bCs w:val="1"/>
          <w:color w:val="1f1f1f"/>
          <w:rtl w:val="0"/>
        </w:rPr>
        <w:t xml:space="preserve">Minto Pyramid Principle</w:t>
      </w:r>
      <w:r w:rsidDel="00000000" w:rsidR="00000000" w:rsidRPr="00000000">
        <w:rPr>
          <w:rFonts w:ascii="Google Sans Text" w:cs="Google Sans Text" w:eastAsia="Google Sans Text" w:hAnsi="Google Sans Text"/>
          <w:color w:val="1f1f1f"/>
          <w:rtl w:val="0"/>
        </w:rPr>
        <w:t xml:space="preserve"> serves as the die press. It is the structural framework that forces the loose "powder" of research notes, data points, and observations into a cohesive, logic-dense form prior to the application of the "heat" of writing or AI inference.</w:t>
      </w:r>
    </w:p>
    <w:p w:rsidR="00000000" w:rsidDel="00000000" w:rsidP="00000000" w:rsidRDefault="00000000" w:rsidRPr="00000000" w14:paraId="0000000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A. The Neuro-Cognitive Necessity of Top-Down Structure</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Barbara Minto’s foundational insight, developed during her tenure at McKinsey &amp; Company in the 1960s, is that the human mind is an inherently pattern-matching engine that automatically sorts information into distinctive pyramidal groupings to comprehend it.</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f1f1f"/>
          <w:rtl w:val="0"/>
        </w:rPr>
        <w:t xml:space="preserve"> This is not merely a stylistic preference for corporate brevity; it is a cognitive imperative rooted in the limitations of working memory. When information is presented without this structure, the brain must expend excessive metabolic energy holding the discrete items in suspension while searching for the relationship between them.</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Minto argues that essentially all effective communication must follow a top-down hierarchy:</w:t>
      </w:r>
    </w:p>
    <w:p w:rsidR="00000000" w:rsidDel="00000000" w:rsidP="00000000" w:rsidRDefault="00000000" w:rsidRPr="00000000" w14:paraId="00000012">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The Governing Thought:</w:t>
      </w:r>
      <w:r w:rsidDel="00000000" w:rsidR="00000000" w:rsidRPr="00000000">
        <w:rPr>
          <w:rFonts w:ascii="Google Sans Text" w:cs="Google Sans Text" w:eastAsia="Google Sans Text" w:hAnsi="Google Sans Text"/>
          <w:color w:val="1f1f1f"/>
          <w:rtl w:val="0"/>
        </w:rPr>
        <w:t xml:space="preserve"> The apex of the pyramid, which summarizes the entire document in a single, insightful statement.</w:t>
      </w:r>
    </w:p>
    <w:p w:rsidR="00000000" w:rsidDel="00000000" w:rsidP="00000000" w:rsidRDefault="00000000" w:rsidRPr="00000000" w14:paraId="00000013">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Key Line Points:</w:t>
      </w:r>
      <w:r w:rsidDel="00000000" w:rsidR="00000000" w:rsidRPr="00000000">
        <w:rPr>
          <w:rFonts w:ascii="Google Sans Text" w:cs="Google Sans Text" w:eastAsia="Google Sans Text" w:hAnsi="Google Sans Text"/>
          <w:color w:val="1f1f1f"/>
          <w:rtl w:val="0"/>
        </w:rPr>
        <w:t xml:space="preserve"> The supporting arguments that sit directly beneath the apex.</w:t>
      </w:r>
    </w:p>
    <w:p w:rsidR="00000000" w:rsidDel="00000000" w:rsidP="00000000" w:rsidRDefault="00000000" w:rsidRPr="00000000" w14:paraId="00000014">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Support Data:</w:t>
      </w:r>
      <w:r w:rsidDel="00000000" w:rsidR="00000000" w:rsidRPr="00000000">
        <w:rPr>
          <w:rFonts w:ascii="Google Sans Text" w:cs="Google Sans Text" w:eastAsia="Google Sans Text" w:hAnsi="Google Sans Text"/>
          <w:color w:val="1f1f1f"/>
          <w:rtl w:val="0"/>
        </w:rPr>
        <w:t xml:space="preserve"> The granular facts that support the key line points.</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structure mirrors the "Green Body" formation. The "Governing Thought" is the mold that defines the shape. The "Support Data" are the granules. By forcing the granules to fit within the logical boundaries of the Key Line Points, the writer increases the "packing density" of the argument. Snippet </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f1f1f"/>
          <w:rtl w:val="0"/>
        </w:rPr>
        <w:t xml:space="preserve"> illustrates this with the "Shopping List" analogy: a list of random items (Tomatoes, chew toy, bananas) is entropically high and difficult to retain. Grouping them by category (Fruits, Puppy Stuff, Household Items) reduces the entropy, effectively "sintering" the disparate items into three solid chunks of meaning.</w:t>
      </w:r>
    </w:p>
    <w:p w:rsidR="00000000" w:rsidDel="00000000" w:rsidP="00000000" w:rsidRDefault="00000000" w:rsidRPr="00000000" w14:paraId="0000001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B. The SCQA Protocol as Context Definition</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transition from a static pile of data to a dynamic green body is achieved through the </w:t>
      </w:r>
      <w:r w:rsidDel="00000000" w:rsidR="00000000" w:rsidRPr="00000000">
        <w:rPr>
          <w:rFonts w:ascii="Google Sans Text" w:cs="Google Sans Text" w:eastAsia="Google Sans Text" w:hAnsi="Google Sans Text"/>
          <w:b w:val="1"/>
          <w:bCs w:val="1"/>
          <w:color w:val="1f1f1f"/>
          <w:rtl w:val="0"/>
        </w:rPr>
        <w:t xml:space="preserve">SCQA Framework</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i w:val="1"/>
          <w:iCs w:val="1"/>
          <w:color w:val="1f1f1f"/>
          <w:rtl w:val="0"/>
        </w:rPr>
        <w:t xml:space="preserve">Situation, Complication, Question, Answer</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13</w:t>
      </w:r>
      <w:r w:rsidDel="00000000" w:rsidR="00000000" w:rsidRPr="00000000">
        <w:rPr>
          <w:rFonts w:ascii="Google Sans Text" w:cs="Google Sans Text" w:eastAsia="Google Sans Text" w:hAnsi="Google Sans Text"/>
          <w:color w:val="1f1f1f"/>
          <w:rtl w:val="0"/>
        </w:rPr>
        <w:t xml:space="preserve"> This narrative structure is the mechanism by which the "Situation" (the raw material availability) is constrained by the "Complication" (the problem to be solved), creating a vector of force (the "Question") that compresses the data into the "Answer."</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Component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Definition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Cognitive Sintering Equivalent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Situation (S)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The uncontroversial status quo or background.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bCs w:val="1"/>
                <w:color w:val="1f1f1f"/>
                <w:shd w:fill="auto" w:val="clear"/>
                <w:rtl w:val="0"/>
              </w:rPr>
              <w:t xml:space="preserve">Raw Powder:</w:t>
            </w:r>
            <w:r w:rsidDel="00000000" w:rsidR="00000000" w:rsidRPr="00000000">
              <w:rPr>
                <w:rFonts w:ascii="Google Sans Text" w:cs="Google Sans Text" w:eastAsia="Google Sans Text" w:hAnsi="Google Sans Text"/>
                <w:color w:val="1f1f1f"/>
                <w:shd w:fill="auto" w:val="clear"/>
                <w:rtl w:val="0"/>
              </w:rPr>
              <w:t xml:space="preserve"> The available dataset or latent space of knowledge.</w:t>
            </w:r>
            <w:r w:rsidDel="00000000" w:rsidR="00000000" w:rsidRPr="00000000">
              <w:rPr>
                <w:rFonts w:ascii="Google Sans Text" w:cs="Google Sans Text" w:eastAsia="Google Sans Text" w:hAnsi="Google Sans Text"/>
                <w:color w:val="444746"/>
                <w:sz w:val="24"/>
                <w:szCs w:val="24"/>
                <w:vertAlign w:val="superscript"/>
                <w:rtl w:val="0"/>
              </w:rPr>
              <w:t xml:space="preserve">14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Complication (C)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The disruption or problem that makes the status quo untenable.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bCs w:val="1"/>
                <w:color w:val="1f1f1f"/>
                <w:shd w:fill="auto" w:val="clear"/>
                <w:rtl w:val="0"/>
              </w:rPr>
              <w:t xml:space="preserve">Compaction Force:</w:t>
            </w:r>
            <w:r w:rsidDel="00000000" w:rsidR="00000000" w:rsidRPr="00000000">
              <w:rPr>
                <w:rFonts w:ascii="Google Sans Text" w:cs="Google Sans Text" w:eastAsia="Google Sans Text" w:hAnsi="Google Sans Text"/>
                <w:color w:val="1f1f1f"/>
                <w:shd w:fill="auto" w:val="clear"/>
                <w:rtl w:val="0"/>
              </w:rPr>
              <w:t xml:space="preserve"> The constraint that necessitates a new structure.</w:t>
            </w:r>
            <w:r w:rsidDel="00000000" w:rsidR="00000000" w:rsidRPr="00000000">
              <w:rPr>
                <w:rFonts w:ascii="Google Sans Text" w:cs="Google Sans Text" w:eastAsia="Google Sans Text" w:hAnsi="Google Sans Text"/>
                <w:color w:val="444746"/>
                <w:sz w:val="24"/>
                <w:szCs w:val="24"/>
                <w:vertAlign w:val="superscript"/>
                <w:rtl w:val="0"/>
              </w:rPr>
              <w:t xml:space="preserve">14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Question (Q)</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The specific inquiry arising from the complication.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bCs w:val="1"/>
                <w:color w:val="1f1f1f"/>
                <w:shd w:fill="auto" w:val="clear"/>
                <w:rtl w:val="0"/>
              </w:rPr>
              <w:t xml:space="preserve">Die Geometry:</w:t>
            </w:r>
            <w:r w:rsidDel="00000000" w:rsidR="00000000" w:rsidRPr="00000000">
              <w:rPr>
                <w:rFonts w:ascii="Google Sans Text" w:cs="Google Sans Text" w:eastAsia="Google Sans Text" w:hAnsi="Google Sans Text"/>
                <w:color w:val="1f1f1f"/>
                <w:shd w:fill="auto" w:val="clear"/>
                <w:rtl w:val="0"/>
              </w:rPr>
              <w:t xml:space="preserve"> The specific shape the knowledge must take.</w:t>
            </w:r>
            <w:r w:rsidDel="00000000" w:rsidR="00000000" w:rsidRPr="00000000">
              <w:rPr>
                <w:rFonts w:ascii="Google Sans Text" w:cs="Google Sans Text" w:eastAsia="Google Sans Text" w:hAnsi="Google Sans Text"/>
                <w:color w:val="444746"/>
                <w:sz w:val="24"/>
                <w:szCs w:val="24"/>
                <w:vertAlign w:val="superscript"/>
                <w:rtl w:val="0"/>
              </w:rPr>
              <w:t xml:space="preserve">14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Answer (A)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The solution or governing thought.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bCs w:val="1"/>
                <w:color w:val="1f1f1f"/>
                <w:shd w:fill="auto" w:val="clear"/>
                <w:rtl w:val="0"/>
              </w:rPr>
              <w:t xml:space="preserve">Green Body:</w:t>
            </w:r>
            <w:r w:rsidDel="00000000" w:rsidR="00000000" w:rsidRPr="00000000">
              <w:rPr>
                <w:rFonts w:ascii="Google Sans Text" w:cs="Google Sans Text" w:eastAsia="Google Sans Text" w:hAnsi="Google Sans Text"/>
                <w:color w:val="1f1f1f"/>
                <w:shd w:fill="auto" w:val="clear"/>
                <w:rtl w:val="0"/>
              </w:rPr>
              <w:t xml:space="preserve"> The formed, pre-sintered argument.</w:t>
            </w:r>
            <w:r w:rsidDel="00000000" w:rsidR="00000000" w:rsidRPr="00000000">
              <w:rPr>
                <w:rFonts w:ascii="Google Sans Text" w:cs="Google Sans Text" w:eastAsia="Google Sans Text" w:hAnsi="Google Sans Text"/>
                <w:color w:val="444746"/>
                <w:sz w:val="24"/>
                <w:szCs w:val="24"/>
                <w:vertAlign w:val="superscript"/>
                <w:rtl w:val="0"/>
              </w:rPr>
              <w:t xml:space="preserve">6</w:t>
            </w:r>
          </w:p>
        </w:tc>
      </w:tr>
    </w:tbl>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SCQA framework is essentially a "Context Definition Protocol." It prevents the inclusion of irrelevant material (impurities) by establishing strict boundary conditions for what belongs in the argument. As noted in snippet </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f1f1f"/>
          <w:rtl w:val="0"/>
        </w:rPr>
        <w:t xml:space="preserve">, if a person's writing is unclear, it is often because the ordering conflicts with the reader's capability to process it; the SCQA aligns the data presentation with the reader's expectation, ensuring optimal "packing" of the ideas.</w:t>
      </w:r>
    </w:p>
    <w:p w:rsidR="00000000" w:rsidDel="00000000" w:rsidP="00000000" w:rsidRDefault="00000000" w:rsidRPr="00000000" w14:paraId="0000002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C. Vertical and Horizontal Logic: The Lattice Structure</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strength of the green body relies on the internal arrangement of its particles. Minto defines two axes of logic that serve as the internal lattice structure of the argument </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2B">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Vertical Relationships (The Power of "Why"):</w:t>
      </w:r>
      <w:r w:rsidDel="00000000" w:rsidR="00000000" w:rsidRPr="00000000">
        <w:rPr>
          <w:rFonts w:ascii="Google Sans Text" w:cs="Google Sans Text" w:eastAsia="Google Sans Text" w:hAnsi="Google Sans Text"/>
          <w:color w:val="1f1f1f"/>
          <w:rtl w:val="0"/>
        </w:rPr>
        <w:t xml:space="preserve"> This is a question/answer dialogue. The point at a higher level must answer the question raised by the group of points below it. This creates the vertical load-bearing columns of the argument. In sintering terms, this is the "axial pressure" applied during the formation of the green body.</w:t>
      </w:r>
    </w:p>
    <w:p w:rsidR="00000000" w:rsidDel="00000000" w:rsidP="00000000" w:rsidRDefault="00000000" w:rsidRPr="00000000" w14:paraId="0000002C">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Horizontal Relationships (The Power of "So What"):</w:t>
      </w:r>
      <w:r w:rsidDel="00000000" w:rsidR="00000000" w:rsidRPr="00000000">
        <w:rPr>
          <w:rFonts w:ascii="Google Sans Text" w:cs="Google Sans Text" w:eastAsia="Google Sans Text" w:hAnsi="Google Sans Text"/>
          <w:color w:val="1f1f1f"/>
          <w:rtl w:val="0"/>
        </w:rPr>
        <w:t xml:space="preserve"> Ideas at the same level must be logically related, either deductively or inductively.</w:t>
      </w:r>
    </w:p>
    <w:p w:rsidR="00000000" w:rsidDel="00000000" w:rsidP="00000000" w:rsidRDefault="00000000" w:rsidRPr="00000000" w14:paraId="0000002D">
      <w:pPr>
        <w:numPr>
          <w:ilvl w:val="1"/>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1"/>
          <w:iCs w:val="1"/>
          <w:color w:val="1f1f1f"/>
          <w:rtl w:val="0"/>
        </w:rPr>
        <w:t xml:space="preserve">Deductive Reasoning:</w:t>
      </w:r>
      <w:r w:rsidDel="00000000" w:rsidR="00000000" w:rsidRPr="00000000">
        <w:rPr>
          <w:rFonts w:ascii="Google Sans Text" w:cs="Google Sans Text" w:eastAsia="Google Sans Text" w:hAnsi="Google Sans Text"/>
          <w:color w:val="1f1f1f"/>
          <w:rtl w:val="0"/>
        </w:rPr>
        <w:t xml:space="preserve"> A linear progression (Premise A + Premise B = Conclusion C). This is akin to a chemical reaction where components change state.</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2E">
      <w:pPr>
        <w:numPr>
          <w:ilvl w:val="1"/>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i w:val="1"/>
          <w:iCs w:val="1"/>
          <w:color w:val="1f1f1f"/>
          <w:rtl w:val="0"/>
        </w:rPr>
        <w:t xml:space="preserve">Inductive Reasoning:</w:t>
      </w:r>
      <w:r w:rsidDel="00000000" w:rsidR="00000000" w:rsidRPr="00000000">
        <w:rPr>
          <w:rFonts w:ascii="Google Sans Text" w:cs="Google Sans Text" w:eastAsia="Google Sans Text" w:hAnsi="Google Sans Text"/>
          <w:color w:val="1f1f1f"/>
          <w:rtl w:val="0"/>
        </w:rPr>
        <w:t xml:space="preserve"> A grouping of similar ideas (A, B, and C are all types of X). This is akin to the packing of similar grains.</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"MECE" rule (Mutually Exclusive, Collectively Exhaustive) is the quality control standard for this lattice.</w:t>
      </w:r>
      <w:r w:rsidDel="00000000" w:rsidR="00000000" w:rsidRPr="00000000">
        <w:rPr>
          <w:rFonts w:ascii="Google Sans Text" w:cs="Google Sans Text" w:eastAsia="Google Sans Text" w:hAnsi="Google Sans Text"/>
          <w:color w:val="444746"/>
          <w:sz w:val="24"/>
          <w:szCs w:val="24"/>
          <w:vertAlign w:val="superscript"/>
          <w:rtl w:val="0"/>
        </w:rPr>
        <w:t xml:space="preserve">12</w:t>
      </w:r>
    </w:p>
    <w:p w:rsidR="00000000" w:rsidDel="00000000" w:rsidP="00000000" w:rsidRDefault="00000000" w:rsidRPr="00000000" w14:paraId="00000030">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Mutually Exclusive:</w:t>
      </w:r>
      <w:r w:rsidDel="00000000" w:rsidR="00000000" w:rsidRPr="00000000">
        <w:rPr>
          <w:rFonts w:ascii="Google Sans Text" w:cs="Google Sans Text" w:eastAsia="Google Sans Text" w:hAnsi="Google Sans Text"/>
          <w:color w:val="1f1f1f"/>
          <w:rtl w:val="0"/>
        </w:rPr>
        <w:t xml:space="preserve"> No overlaps. In ceramics, overlapping grains create density gradients. In logic, they create redundancy and confusion.</w:t>
      </w:r>
    </w:p>
    <w:p w:rsidR="00000000" w:rsidDel="00000000" w:rsidP="00000000" w:rsidRDefault="00000000" w:rsidRPr="00000000" w14:paraId="00000031">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Collectively Exhaustive:</w:t>
      </w:r>
      <w:r w:rsidDel="00000000" w:rsidR="00000000" w:rsidRPr="00000000">
        <w:rPr>
          <w:rFonts w:ascii="Google Sans Text" w:cs="Google Sans Text" w:eastAsia="Google Sans Text" w:hAnsi="Google Sans Text"/>
          <w:color w:val="1f1f1f"/>
          <w:rtl w:val="0"/>
        </w:rPr>
        <w:t xml:space="preserve"> No gaps. In ceramics, gaps become pores that weaken the material. In logic, gaps are fallacies where the argument fails to hold weight.</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By adhering to the Minto Pyramid Principle, we transform the "slurry" of raw research—such as the 160+ snippets provided for this report—into a structured, dense, and coherent form ready for the high-energy process of sintering. Without this initial structuring, any application of AI or deep thought would result in a "slump" or a shapeless puddle of text.</w:t>
      </w:r>
    </w:p>
    <w:p w:rsidR="00000000" w:rsidDel="00000000" w:rsidP="00000000" w:rsidRDefault="00000000" w:rsidRPr="00000000" w14:paraId="00000033">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III. The Physics of Information: Sintering Dynamics</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Having established the architecture of the green body, we must now examine the mechanism of fusion. </w:t>
      </w:r>
      <w:r w:rsidDel="00000000" w:rsidR="00000000" w:rsidRPr="00000000">
        <w:rPr>
          <w:rFonts w:ascii="Google Sans Text" w:cs="Google Sans Text" w:eastAsia="Google Sans Text" w:hAnsi="Google Sans Text"/>
          <w:b w:val="1"/>
          <w:bCs w:val="1"/>
          <w:color w:val="1f1f1f"/>
          <w:rtl w:val="0"/>
        </w:rPr>
        <w:t xml:space="preserve">Sintering</w:t>
      </w:r>
      <w:r w:rsidDel="00000000" w:rsidR="00000000" w:rsidRPr="00000000">
        <w:rPr>
          <w:rFonts w:ascii="Google Sans Text" w:cs="Google Sans Text" w:eastAsia="Google Sans Text" w:hAnsi="Google Sans Text"/>
          <w:color w:val="1f1f1f"/>
          <w:rtl w:val="0"/>
        </w:rPr>
        <w:t xml:space="preserve"> is the thermal treatment that bonds particles into a coherent, predominantly solid structure via mass transport events that occur largely at the atomic level.</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f1f1f"/>
          <w:rtl w:val="0"/>
        </w:rPr>
        <w:t xml:space="preserve"> The direct application of sintering physics to information processing offers a powerful model for understanding how to create "strong, emergent, and novel" insights.</w:t>
      </w:r>
    </w:p>
    <w:p w:rsidR="00000000" w:rsidDel="00000000" w:rsidP="00000000" w:rsidRDefault="00000000" w:rsidRPr="00000000" w14:paraId="0000003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A. The Rejection of the Liquid Phase</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dominant paradigm in current Generative AI is analogous to </w:t>
      </w:r>
      <w:r w:rsidDel="00000000" w:rsidR="00000000" w:rsidRPr="00000000">
        <w:rPr>
          <w:rFonts w:ascii="Google Sans Text" w:cs="Google Sans Text" w:eastAsia="Google Sans Text" w:hAnsi="Google Sans Text"/>
          <w:b w:val="1"/>
          <w:bCs w:val="1"/>
          <w:color w:val="1f1f1f"/>
          <w:rtl w:val="0"/>
        </w:rPr>
        <w:t xml:space="preserve">Melting</w:t>
      </w:r>
      <w:r w:rsidDel="00000000" w:rsidR="00000000" w:rsidRPr="00000000">
        <w:rPr>
          <w:rFonts w:ascii="Google Sans Text" w:cs="Google Sans Text" w:eastAsia="Google Sans Text" w:hAnsi="Google Sans Text"/>
          <w:color w:val="1f1f1f"/>
          <w:rtl w:val="0"/>
        </w:rPr>
        <w:t xml:space="preserve">. When an LLM generates text based on a vague prompt, it operates in a probabilistic "liquid phase," where the probability distributions of words blend together. While this allows for fluidity, it destroys the "Grain Boundaries"—the citations, the specific origins, and the hard facts. The result is often a hallucination, which can be viewed as the solidification of a liquid into a glassy, amorphous state that lacks the crystalline truth of the source material.</w:t>
      </w:r>
      <w:r w:rsidDel="00000000" w:rsidR="00000000" w:rsidRPr="00000000">
        <w:rPr>
          <w:rFonts w:ascii="Google Sans Text" w:cs="Google Sans Text" w:eastAsia="Google Sans Text" w:hAnsi="Google Sans Text"/>
          <w:color w:val="444746"/>
          <w:sz w:val="24"/>
          <w:szCs w:val="24"/>
          <w:vertAlign w:val="superscript"/>
          <w:rtl w:val="0"/>
        </w:rPr>
        <w:t xml:space="preserve">15</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Cognitive Sintering</w:t>
      </w:r>
      <w:r w:rsidDel="00000000" w:rsidR="00000000" w:rsidRPr="00000000">
        <w:rPr>
          <w:rFonts w:ascii="Google Sans Text" w:cs="Google Sans Text" w:eastAsia="Google Sans Text" w:hAnsi="Google Sans Text"/>
          <w:color w:val="1f1f1f"/>
          <w:rtl w:val="0"/>
        </w:rPr>
        <w:t xml:space="preserve"> privileges </w:t>
      </w:r>
      <w:r w:rsidDel="00000000" w:rsidR="00000000" w:rsidRPr="00000000">
        <w:rPr>
          <w:rFonts w:ascii="Google Sans Text" w:cs="Google Sans Text" w:eastAsia="Google Sans Text" w:hAnsi="Google Sans Text"/>
          <w:b w:val="1"/>
          <w:bCs w:val="1"/>
          <w:color w:val="1f1f1f"/>
          <w:rtl w:val="0"/>
        </w:rPr>
        <w:t xml:space="preserve">Solid State Sintering</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In this process, the grains (facts/snippets) remain in their solid state. Bonding occurs through diffusion at the interface (the neck). The grains do not melt; they bond. This preserves the provenance of the information. The resulting structure is a composite where every constituent part is identifiable, yet the whole is stronger than the sum of the parts.</w:t>
      </w:r>
    </w:p>
    <w:p w:rsidR="00000000" w:rsidDel="00000000" w:rsidP="00000000" w:rsidRDefault="00000000" w:rsidRPr="00000000" w14:paraId="0000003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B. Spark Plasma Sintering (SPS): The Metaphor for Retrieval Augmented Generation (RAG)</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One of the most advanced forms of sintering is </w:t>
      </w:r>
      <w:r w:rsidDel="00000000" w:rsidR="00000000" w:rsidRPr="00000000">
        <w:rPr>
          <w:rFonts w:ascii="Google Sans Text" w:cs="Google Sans Text" w:eastAsia="Google Sans Text" w:hAnsi="Google Sans Text"/>
          <w:b w:val="1"/>
          <w:bCs w:val="1"/>
          <w:color w:val="1f1f1f"/>
          <w:rtl w:val="0"/>
        </w:rPr>
        <w:t xml:space="preserve">Spark Plasma Sintering (SPS)</w:t>
      </w:r>
      <w:r w:rsidDel="00000000" w:rsidR="00000000" w:rsidRPr="00000000">
        <w:rPr>
          <w:rFonts w:ascii="Google Sans Text" w:cs="Google Sans Text" w:eastAsia="Google Sans Text" w:hAnsi="Google Sans Text"/>
          <w:color w:val="1f1f1f"/>
          <w:rtl w:val="0"/>
        </w:rPr>
        <w:t xml:space="preserve">, also known as Field Assisted Sintering Technique (FAST). In SPS, a pulsed Direct Current (DC) is passed through the graphite die and the powder compact. This generates internal heat and creates plasma discharges at the gaps between particles, cleaning the particle surfaces and enhancing diffusion.</w:t>
      </w:r>
      <w:r w:rsidDel="00000000" w:rsidR="00000000" w:rsidRPr="00000000">
        <w:rPr>
          <w:rFonts w:ascii="Google Sans Text" w:cs="Google Sans Text" w:eastAsia="Google Sans Text" w:hAnsi="Google Sans Text"/>
          <w:color w:val="444746"/>
          <w:sz w:val="24"/>
          <w:szCs w:val="24"/>
          <w:vertAlign w:val="superscript"/>
          <w:rtl w:val="0"/>
        </w:rPr>
        <w:t xml:space="preserve">16</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parallels to </w:t>
      </w:r>
      <w:r w:rsidDel="00000000" w:rsidR="00000000" w:rsidRPr="00000000">
        <w:rPr>
          <w:rFonts w:ascii="Google Sans Text" w:cs="Google Sans Text" w:eastAsia="Google Sans Text" w:hAnsi="Google Sans Text"/>
          <w:b w:val="1"/>
          <w:bCs w:val="1"/>
          <w:color w:val="1f1f1f"/>
          <w:rtl w:val="0"/>
        </w:rPr>
        <w:t xml:space="preserve">Retrieval Augmented Generation (RAG)</w:t>
      </w:r>
      <w:r w:rsidDel="00000000" w:rsidR="00000000" w:rsidRPr="00000000">
        <w:rPr>
          <w:rFonts w:ascii="Google Sans Text" w:cs="Google Sans Text" w:eastAsia="Google Sans Text" w:hAnsi="Google Sans Text"/>
          <w:color w:val="1f1f1f"/>
          <w:rtl w:val="0"/>
        </w:rPr>
        <w:t xml:space="preserve"> in AI are striking:</w:t>
      </w:r>
    </w:p>
    <w:p w:rsidR="00000000" w:rsidDel="00000000" w:rsidP="00000000" w:rsidRDefault="00000000" w:rsidRPr="00000000" w14:paraId="0000003B">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Mechanism:</w:t>
      </w:r>
      <w:r w:rsidDel="00000000" w:rsidR="00000000" w:rsidRPr="00000000">
        <w:rPr>
          <w:rFonts w:ascii="Google Sans Text" w:cs="Google Sans Text" w:eastAsia="Google Sans Text" w:hAnsi="Google Sans Text"/>
          <w:color w:val="1f1f1f"/>
          <w:rtl w:val="0"/>
        </w:rPr>
        <w:t xml:space="preserve"> SPS uses pulsed current to bridge gaps between particles. RAG uses vector search "pulses" to bridge the gap between the query and the relevant document segments.</w:t>
      </w:r>
    </w:p>
    <w:p w:rsidR="00000000" w:rsidDel="00000000" w:rsidP="00000000" w:rsidRDefault="00000000" w:rsidRPr="00000000" w14:paraId="0000003C">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Speed:</w:t>
      </w:r>
      <w:r w:rsidDel="00000000" w:rsidR="00000000" w:rsidRPr="00000000">
        <w:rPr>
          <w:rFonts w:ascii="Google Sans Text" w:cs="Google Sans Text" w:eastAsia="Google Sans Text" w:hAnsi="Google Sans Text"/>
          <w:color w:val="1f1f1f"/>
          <w:rtl w:val="0"/>
        </w:rPr>
        <w:t xml:space="preserve"> SPS densifies materials in minutes rather than hours.</w:t>
      </w:r>
      <w:r w:rsidDel="00000000" w:rsidR="00000000" w:rsidRPr="00000000">
        <w:rPr>
          <w:rFonts w:ascii="Google Sans Text" w:cs="Google Sans Text" w:eastAsia="Google Sans Text" w:hAnsi="Google Sans Text"/>
          <w:color w:val="444746"/>
          <w:sz w:val="24"/>
          <w:szCs w:val="24"/>
          <w:vertAlign w:val="superscript"/>
          <w:rtl w:val="0"/>
        </w:rPr>
        <w:t xml:space="preserve">18</w:t>
      </w:r>
      <w:r w:rsidDel="00000000" w:rsidR="00000000" w:rsidRPr="00000000">
        <w:rPr>
          <w:rFonts w:ascii="Google Sans Text" w:cs="Google Sans Text" w:eastAsia="Google Sans Text" w:hAnsi="Google Sans Text"/>
          <w:color w:val="1f1f1f"/>
          <w:rtl w:val="0"/>
        </w:rPr>
        <w:t xml:space="preserve"> RAG allows an LLM to "sinter" a response in seconds by retrieving specific "grains" of information on demand.</w:t>
      </w:r>
    </w:p>
    <w:p w:rsidR="00000000" w:rsidDel="00000000" w:rsidP="00000000" w:rsidRDefault="00000000" w:rsidRPr="00000000" w14:paraId="0000003D">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Surface Cleaning:</w:t>
      </w:r>
      <w:r w:rsidDel="00000000" w:rsidR="00000000" w:rsidRPr="00000000">
        <w:rPr>
          <w:rFonts w:ascii="Google Sans Text" w:cs="Google Sans Text" w:eastAsia="Google Sans Text" w:hAnsi="Google Sans Text"/>
          <w:color w:val="1f1f1f"/>
          <w:rtl w:val="0"/>
        </w:rPr>
        <w:t xml:space="preserve"> The plasma in SPS cleans surface oxides, allowing for better bonding.</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Similarly, the "Attention Mechanism" in Transformer models acts to "clean" the context, focusing on the relevant semantic relationships between tokens and ignoring the noise (oxides).</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snippet </w:t>
      </w:r>
      <w:r w:rsidDel="00000000" w:rsidR="00000000" w:rsidRPr="00000000">
        <w:rPr>
          <w:rFonts w:ascii="Google Sans Text" w:cs="Google Sans Text" w:eastAsia="Google Sans Text" w:hAnsi="Google Sans Text"/>
          <w:color w:val="444746"/>
          <w:sz w:val="24"/>
          <w:szCs w:val="24"/>
          <w:vertAlign w:val="superscript"/>
          <w:rtl w:val="0"/>
        </w:rPr>
        <w:t xml:space="preserve">19</w:t>
      </w:r>
      <w:r w:rsidDel="00000000" w:rsidR="00000000" w:rsidRPr="00000000">
        <w:rPr>
          <w:rFonts w:ascii="Google Sans Text" w:cs="Google Sans Text" w:eastAsia="Google Sans Text" w:hAnsi="Google Sans Text"/>
          <w:color w:val="1f1f1f"/>
          <w:rtl w:val="0"/>
        </w:rPr>
        <w:t xml:space="preserve"> notes that SPS allows for the production of </w:t>
      </w:r>
      <w:r w:rsidDel="00000000" w:rsidR="00000000" w:rsidRPr="00000000">
        <w:rPr>
          <w:rFonts w:ascii="Google Sans Text" w:cs="Google Sans Text" w:eastAsia="Google Sans Text" w:hAnsi="Google Sans Text"/>
          <w:i w:val="1"/>
          <w:iCs w:val="1"/>
          <w:color w:val="1f1f1f"/>
          <w:rtl w:val="0"/>
        </w:rPr>
        <w:t xml:space="preserve">innovative materials</w:t>
      </w:r>
      <w:r w:rsidDel="00000000" w:rsidR="00000000" w:rsidRPr="00000000">
        <w:rPr>
          <w:rFonts w:ascii="Google Sans Text" w:cs="Google Sans Text" w:eastAsia="Google Sans Text" w:hAnsi="Google Sans Text"/>
          <w:color w:val="1f1f1f"/>
          <w:rtl w:val="0"/>
        </w:rPr>
        <w:t xml:space="preserve"> which could not be synthesized with conventional methods. Similarly, RAG-based Cognitive Sintering allows for the creation of </w:t>
      </w:r>
      <w:r w:rsidDel="00000000" w:rsidR="00000000" w:rsidRPr="00000000">
        <w:rPr>
          <w:rFonts w:ascii="Google Sans Text" w:cs="Google Sans Text" w:eastAsia="Google Sans Text" w:hAnsi="Google Sans Text"/>
          <w:i w:val="1"/>
          <w:iCs w:val="1"/>
          <w:color w:val="1f1f1f"/>
          <w:rtl w:val="0"/>
        </w:rPr>
        <w:t xml:space="preserve">innovative papers</w:t>
      </w:r>
      <w:r w:rsidDel="00000000" w:rsidR="00000000" w:rsidRPr="00000000">
        <w:rPr>
          <w:rFonts w:ascii="Google Sans Text" w:cs="Google Sans Text" w:eastAsia="Google Sans Text" w:hAnsi="Google Sans Text"/>
          <w:color w:val="1f1f1f"/>
          <w:rtl w:val="0"/>
        </w:rPr>
        <w:t xml:space="preserve">—like this one—that synthesize data from disparate domains (e.g., ceramics and literary theory) that would never "melt" together naturally.</w:t>
      </w:r>
    </w:p>
    <w:p w:rsidR="00000000" w:rsidDel="00000000" w:rsidP="00000000" w:rsidRDefault="00000000" w:rsidRPr="00000000" w14:paraId="0000003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C. Flash Sintering and In-Context Learning</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 more recent development is </w:t>
      </w:r>
      <w:r w:rsidDel="00000000" w:rsidR="00000000" w:rsidRPr="00000000">
        <w:rPr>
          <w:rFonts w:ascii="Google Sans Text" w:cs="Google Sans Text" w:eastAsia="Google Sans Text" w:hAnsi="Google Sans Text"/>
          <w:b w:val="1"/>
          <w:bCs w:val="1"/>
          <w:color w:val="1f1f1f"/>
          <w:rtl w:val="0"/>
        </w:rPr>
        <w:t xml:space="preserve">Flash Sintering</w:t>
      </w:r>
      <w:r w:rsidDel="00000000" w:rsidR="00000000" w:rsidRPr="00000000">
        <w:rPr>
          <w:rFonts w:ascii="Google Sans Text" w:cs="Google Sans Text" w:eastAsia="Google Sans Text" w:hAnsi="Google Sans Text"/>
          <w:color w:val="1f1f1f"/>
          <w:rtl w:val="0"/>
        </w:rPr>
        <w:t xml:space="preserve">, where an electric field applied to a pre-heated ceramic body causes a sudden, non-linear increase in conductivity, resulting in instantaneous densification (often in &lt;5 seconds).</w:t>
      </w:r>
      <w:r w:rsidDel="00000000" w:rsidR="00000000" w:rsidRPr="00000000">
        <w:rPr>
          <w:rFonts w:ascii="Google Sans Text" w:cs="Google Sans Text" w:eastAsia="Google Sans Text" w:hAnsi="Google Sans Text"/>
          <w:color w:val="444746"/>
          <w:sz w:val="24"/>
          <w:szCs w:val="24"/>
          <w:vertAlign w:val="superscript"/>
          <w:rtl w:val="0"/>
        </w:rPr>
        <w:t xml:space="preserve">16</w:t>
      </w:r>
      <w:r w:rsidDel="00000000" w:rsidR="00000000" w:rsidRPr="00000000">
        <w:rPr>
          <w:rFonts w:ascii="Google Sans Text" w:cs="Google Sans Text" w:eastAsia="Google Sans Text" w:hAnsi="Google Sans Text"/>
          <w:color w:val="1f1f1f"/>
          <w:rtl w:val="0"/>
        </w:rPr>
        <w:t xml:space="preserve"> This phenomenon relies on a "thermal runaway" effect where the material becomes conductive at a critical temperature.</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maps to the concept of </w:t>
      </w:r>
      <w:r w:rsidDel="00000000" w:rsidR="00000000" w:rsidRPr="00000000">
        <w:rPr>
          <w:rFonts w:ascii="Google Sans Text" w:cs="Google Sans Text" w:eastAsia="Google Sans Text" w:hAnsi="Google Sans Text"/>
          <w:b w:val="1"/>
          <w:bCs w:val="1"/>
          <w:color w:val="1f1f1f"/>
          <w:rtl w:val="0"/>
        </w:rPr>
        <w:t xml:space="preserve">In-Context Learning</w:t>
      </w:r>
      <w:r w:rsidDel="00000000" w:rsidR="00000000" w:rsidRPr="00000000">
        <w:rPr>
          <w:rFonts w:ascii="Google Sans Text" w:cs="Google Sans Text" w:eastAsia="Google Sans Text" w:hAnsi="Google Sans Text"/>
          <w:color w:val="1f1f1f"/>
          <w:rtl w:val="0"/>
        </w:rPr>
        <w:t xml:space="preserve"> (ICL) in Large Language Models.</w:t>
      </w:r>
    </w:p>
    <w:p w:rsidR="00000000" w:rsidDel="00000000" w:rsidP="00000000" w:rsidRDefault="00000000" w:rsidRPr="00000000" w14:paraId="00000042">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Electric Field ($E$):</w:t>
      </w:r>
      <w:r w:rsidDel="00000000" w:rsidR="00000000" w:rsidRPr="00000000">
        <w:rPr>
          <w:rFonts w:ascii="Google Sans Text" w:cs="Google Sans Text" w:eastAsia="Google Sans Text" w:hAnsi="Google Sans Text"/>
          <w:color w:val="1f1f1f"/>
          <w:rtl w:val="0"/>
        </w:rPr>
        <w:t xml:space="preserve"> The System Prompt and the few-shot examples provided in the context window.</w:t>
      </w:r>
    </w:p>
    <w:p w:rsidR="00000000" w:rsidDel="00000000" w:rsidP="00000000" w:rsidRDefault="00000000" w:rsidRPr="00000000" w14:paraId="00000043">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Critical Temperature ($T_c$):</w:t>
      </w:r>
      <w:r w:rsidDel="00000000" w:rsidR="00000000" w:rsidRPr="00000000">
        <w:rPr>
          <w:rFonts w:ascii="Google Sans Text" w:cs="Google Sans Text" w:eastAsia="Google Sans Text" w:hAnsi="Google Sans Text"/>
          <w:color w:val="1f1f1f"/>
          <w:rtl w:val="0"/>
        </w:rPr>
        <w:t xml:space="preserve"> The threshold of context sufficiency.</w:t>
      </w:r>
    </w:p>
    <w:p w:rsidR="00000000" w:rsidDel="00000000" w:rsidP="00000000" w:rsidRDefault="00000000" w:rsidRPr="00000000" w14:paraId="00000044">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Effect:</w:t>
      </w:r>
      <w:r w:rsidDel="00000000" w:rsidR="00000000" w:rsidRPr="00000000">
        <w:rPr>
          <w:rFonts w:ascii="Google Sans Text" w:cs="Google Sans Text" w:eastAsia="Google Sans Text" w:hAnsi="Google Sans Text"/>
          <w:color w:val="1f1f1f"/>
          <w:rtl w:val="0"/>
        </w:rPr>
        <w:t xml:space="preserve"> Once the model "groks" the pattern (reaches $T_c$), it can instantly generate the correct output (densification) without further training (heating).</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Snippet </w:t>
      </w:r>
      <w:r w:rsidDel="00000000" w:rsidR="00000000" w:rsidRPr="00000000">
        <w:rPr>
          <w:rFonts w:ascii="Google Sans Text" w:cs="Google Sans Text" w:eastAsia="Google Sans Text" w:hAnsi="Google Sans Text"/>
          <w:color w:val="444746"/>
          <w:sz w:val="24"/>
          <w:szCs w:val="24"/>
          <w:vertAlign w:val="superscript"/>
          <w:rtl w:val="0"/>
        </w:rPr>
        <w:t xml:space="preserve">16</w:t>
      </w:r>
      <w:r w:rsidDel="00000000" w:rsidR="00000000" w:rsidRPr="00000000">
        <w:rPr>
          <w:rFonts w:ascii="Google Sans Text" w:cs="Google Sans Text" w:eastAsia="Google Sans Text" w:hAnsi="Google Sans Text"/>
          <w:color w:val="1f1f1f"/>
          <w:rtl w:val="0"/>
        </w:rPr>
        <w:t xml:space="preserve"> describes Flash Sintering as a "new paradigm" enabling synthesis plus sintering in a single running experiment. This mirrors the "One-Shot" or "Few-Shot" capabilities of advanced AI, where the </w:t>
      </w:r>
      <w:r w:rsidDel="00000000" w:rsidR="00000000" w:rsidRPr="00000000">
        <w:rPr>
          <w:rFonts w:ascii="Google Sans Text" w:cs="Google Sans Text" w:eastAsia="Google Sans Text" w:hAnsi="Google Sans Text"/>
          <w:i w:val="1"/>
          <w:iCs w:val="1"/>
          <w:color w:val="1f1f1f"/>
          <w:rtl w:val="0"/>
        </w:rPr>
        <w:t xml:space="preserve">learning</w:t>
      </w:r>
      <w:r w:rsidDel="00000000" w:rsidR="00000000" w:rsidRPr="00000000">
        <w:rPr>
          <w:rFonts w:ascii="Google Sans Text" w:cs="Google Sans Text" w:eastAsia="Google Sans Text" w:hAnsi="Google Sans Text"/>
          <w:color w:val="1f1f1f"/>
          <w:rtl w:val="0"/>
        </w:rPr>
        <w:t xml:space="preserve"> (synthesis) and the </w:t>
      </w:r>
      <w:r w:rsidDel="00000000" w:rsidR="00000000" w:rsidRPr="00000000">
        <w:rPr>
          <w:rFonts w:ascii="Google Sans Text" w:cs="Google Sans Text" w:eastAsia="Google Sans Text" w:hAnsi="Google Sans Text"/>
          <w:i w:val="1"/>
          <w:iCs w:val="1"/>
          <w:color w:val="1f1f1f"/>
          <w:rtl w:val="0"/>
        </w:rPr>
        <w:t xml:space="preserve">answering</w:t>
      </w:r>
      <w:r w:rsidDel="00000000" w:rsidR="00000000" w:rsidRPr="00000000">
        <w:rPr>
          <w:rFonts w:ascii="Google Sans Text" w:cs="Google Sans Text" w:eastAsia="Google Sans Text" w:hAnsi="Google Sans Text"/>
          <w:color w:val="1f1f1f"/>
          <w:rtl w:val="0"/>
        </w:rPr>
        <w:t xml:space="preserve"> (sintering) happen simultaneously within the forward pass of the network.</w:t>
      </w:r>
    </w:p>
    <w:p w:rsidR="00000000" w:rsidDel="00000000" w:rsidP="00000000" w:rsidRDefault="00000000" w:rsidRPr="00000000" w14:paraId="0000004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D. Microwave Sintering: Volumetric Heating of Knowledge</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bCs w:val="1"/>
          <w:color w:val="1f1f1f"/>
          <w:rtl w:val="0"/>
        </w:rPr>
        <w:t xml:space="preserve">Microwave Sintering</w:t>
      </w:r>
      <w:r w:rsidDel="00000000" w:rsidR="00000000" w:rsidRPr="00000000">
        <w:rPr>
          <w:rFonts w:ascii="Google Sans Text" w:cs="Google Sans Text" w:eastAsia="Google Sans Text" w:hAnsi="Google Sans Text"/>
          <w:color w:val="1f1f1f"/>
          <w:rtl w:val="0"/>
        </w:rPr>
        <w:t xml:space="preserve"> differs from conventional heating in that energy is delivered directly to the material volume via electromagnetic waves, rather than conducting from the surface inward. This results in "volumetric heating" and inverse temperature gradients (hotter inside than outside).</w:t>
      </w:r>
      <w:r w:rsidDel="00000000" w:rsidR="00000000" w:rsidRPr="00000000">
        <w:rPr>
          <w:rFonts w:ascii="Google Sans Text" w:cs="Google Sans Text" w:eastAsia="Google Sans Text" w:hAnsi="Google Sans Text"/>
          <w:color w:val="444746"/>
          <w:sz w:val="24"/>
          <w:szCs w:val="24"/>
          <w:vertAlign w:val="superscript"/>
          <w:rtl w:val="0"/>
        </w:rPr>
        <w:t xml:space="preserve">18</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In the cognitive realm, this represents </w:t>
      </w:r>
      <w:r w:rsidDel="00000000" w:rsidR="00000000" w:rsidRPr="00000000">
        <w:rPr>
          <w:rFonts w:ascii="Google Sans Text" w:cs="Google Sans Text" w:eastAsia="Google Sans Text" w:hAnsi="Google Sans Text"/>
          <w:b w:val="1"/>
          <w:bCs w:val="1"/>
          <w:color w:val="1f1f1f"/>
          <w:rtl w:val="0"/>
        </w:rPr>
        <w:t xml:space="preserve">Deep Reading</w:t>
      </w:r>
      <w:r w:rsidDel="00000000" w:rsidR="00000000" w:rsidRPr="00000000">
        <w:rPr>
          <w:rFonts w:ascii="Google Sans Text" w:cs="Google Sans Text" w:eastAsia="Google Sans Text" w:hAnsi="Google Sans Text"/>
          <w:color w:val="1f1f1f"/>
          <w:rtl w:val="0"/>
        </w:rPr>
        <w:t xml:space="preserve"> or </w:t>
      </w:r>
      <w:r w:rsidDel="00000000" w:rsidR="00000000" w:rsidRPr="00000000">
        <w:rPr>
          <w:rFonts w:ascii="Google Sans Text" w:cs="Google Sans Text" w:eastAsia="Google Sans Text" w:hAnsi="Google Sans Text"/>
          <w:b w:val="1"/>
          <w:bCs w:val="1"/>
          <w:color w:val="1f1f1f"/>
          <w:rtl w:val="0"/>
        </w:rPr>
        <w:t xml:space="preserve">Holistic Analysis</w:t>
      </w:r>
      <w:r w:rsidDel="00000000" w:rsidR="00000000" w:rsidRPr="00000000">
        <w:rPr>
          <w:rFonts w:ascii="Google Sans Text" w:cs="Google Sans Text" w:eastAsia="Google Sans Text" w:hAnsi="Google Sans Text"/>
          <w:color w:val="1f1f1f"/>
          <w:rtl w:val="0"/>
        </w:rPr>
        <w:t xml:space="preserve">. Instead of processing a text linearly (surface heating), the researcher (or the AI with a massive context window) holds the entire corpus in "working memory" simultaneously. The "heat" is generated internally within the connections of the ideas, leading to a more uniform and rapid densification of insight. This technique is acknowledged to be effective in maintaining "fine grains/nano sized grains"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which metaphorically means preserving the fine details and nuances of the original argument rather than letting them coarsen into generalizations.</w:t>
      </w:r>
    </w:p>
    <w:p w:rsidR="00000000" w:rsidDel="00000000" w:rsidP="00000000" w:rsidRDefault="00000000" w:rsidRPr="00000000" w14:paraId="0000004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Table 1: Comparative Analysis of Sintering Modalities</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Sintering 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Physical Mechanism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Cognitive/AI Equivalent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Outcome Characteristics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Conventional Sintering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External heat source, slow conduction.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Traditional Research/Reading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Slow, prone to "coarsening" (forgetting details), surface-level understanding first.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Liquid Phase Sintering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Partial melting of components.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Generative Writing (No RAG)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Smooth but hallucinatory. Loss of "grain boundaries" (citations).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Spark Plasma (SPS)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Pulsed DC current, gap discharge.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RAG (Vector Search)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High fidelity, rapid synthesis of disparate sources, strong "grain boundaries."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Flash Sintering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Electric field, thermal runaway.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In-Context Learning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Instantaneous pattern recognition, requires critical threshold of context.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Microwave Sintering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Volumetric electromagnetic heating.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Long-Context Window Analysis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Uniform understanding, preservation of fine nuance (nano-grains).</w:t>
            </w:r>
          </w:p>
        </w:tc>
      </w:tr>
    </w:tbl>
    <w:p w:rsidR="00000000" w:rsidDel="00000000" w:rsidP="00000000" w:rsidRDefault="00000000" w:rsidRPr="00000000" w14:paraId="00000062">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IV. Context Engineering: The Thermodynamic Control System</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If the Pyramid Principle provides the </w:t>
      </w:r>
      <w:r w:rsidDel="00000000" w:rsidR="00000000" w:rsidRPr="00000000">
        <w:rPr>
          <w:rFonts w:ascii="Google Sans Text" w:cs="Google Sans Text" w:eastAsia="Google Sans Text" w:hAnsi="Google Sans Text"/>
          <w:i w:val="1"/>
          <w:iCs w:val="1"/>
          <w:color w:val="1f1f1f"/>
          <w:rtl w:val="0"/>
        </w:rPr>
        <w:t xml:space="preserve">Shape</w:t>
      </w:r>
      <w:r w:rsidDel="00000000" w:rsidR="00000000" w:rsidRPr="00000000">
        <w:rPr>
          <w:rFonts w:ascii="Google Sans Text" w:cs="Google Sans Text" w:eastAsia="Google Sans Text" w:hAnsi="Google Sans Text"/>
          <w:color w:val="1f1f1f"/>
          <w:rtl w:val="0"/>
        </w:rPr>
        <w:t xml:space="preserve"> (the Green Body) and Sintering provides the </w:t>
      </w:r>
      <w:r w:rsidDel="00000000" w:rsidR="00000000" w:rsidRPr="00000000">
        <w:rPr>
          <w:rFonts w:ascii="Google Sans Text" w:cs="Google Sans Text" w:eastAsia="Google Sans Text" w:hAnsi="Google Sans Text"/>
          <w:i w:val="1"/>
          <w:iCs w:val="1"/>
          <w:color w:val="1f1f1f"/>
          <w:rtl w:val="0"/>
        </w:rPr>
        <w:t xml:space="preserve">Mechanism</w:t>
      </w:r>
      <w:r w:rsidDel="00000000" w:rsidR="00000000" w:rsidRPr="00000000">
        <w:rPr>
          <w:rFonts w:ascii="Google Sans Text" w:cs="Google Sans Text" w:eastAsia="Google Sans Text" w:hAnsi="Google Sans Text"/>
          <w:color w:val="1f1f1f"/>
          <w:rtl w:val="0"/>
        </w:rPr>
        <w:t xml:space="preserve"> (Fusion), then </w:t>
      </w:r>
      <w:r w:rsidDel="00000000" w:rsidR="00000000" w:rsidRPr="00000000">
        <w:rPr>
          <w:rFonts w:ascii="Google Sans Text" w:cs="Google Sans Text" w:eastAsia="Google Sans Text" w:hAnsi="Google Sans Text"/>
          <w:b w:val="1"/>
          <w:bCs w:val="1"/>
          <w:color w:val="1f1f1f"/>
          <w:rtl w:val="0"/>
        </w:rPr>
        <w:t xml:space="preserve">Context Engineering</w:t>
      </w:r>
      <w:r w:rsidDel="00000000" w:rsidR="00000000" w:rsidRPr="00000000">
        <w:rPr>
          <w:rFonts w:ascii="Google Sans Text" w:cs="Google Sans Text" w:eastAsia="Google Sans Text" w:hAnsi="Google Sans Text"/>
          <w:color w:val="1f1f1f"/>
          <w:rtl w:val="0"/>
        </w:rPr>
        <w:t xml:space="preserve"> provides the </w:t>
      </w:r>
      <w:r w:rsidDel="00000000" w:rsidR="00000000" w:rsidRPr="00000000">
        <w:rPr>
          <w:rFonts w:ascii="Google Sans Text" w:cs="Google Sans Text" w:eastAsia="Google Sans Text" w:hAnsi="Google Sans Text"/>
          <w:i w:val="1"/>
          <w:iCs w:val="1"/>
          <w:color w:val="1f1f1f"/>
          <w:rtl w:val="0"/>
        </w:rPr>
        <w:t xml:space="preserve">Environment</w:t>
      </w:r>
      <w:r w:rsidDel="00000000" w:rsidR="00000000" w:rsidRPr="00000000">
        <w:rPr>
          <w:rFonts w:ascii="Google Sans Text" w:cs="Google Sans Text" w:eastAsia="Google Sans Text" w:hAnsi="Google Sans Text"/>
          <w:color w:val="1f1f1f"/>
          <w:rtl w:val="0"/>
        </w:rPr>
        <w:t xml:space="preserve"> (The Furnace Atmosphere). In advanced ceramics, the atmosphere (vacuum, argon, nitrogen) is critical; oxygen can ruin a non-oxide ceramic.</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Similarly, the "Context Window" of an LLM is a delicate thermodynamic environment where the presence of "noise" (oxygen) can degrade the "signal" (the ceramic).</w:t>
      </w:r>
    </w:p>
    <w:p w:rsidR="00000000" w:rsidDel="00000000" w:rsidP="00000000" w:rsidRDefault="00000000" w:rsidRPr="00000000" w14:paraId="0000006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A. Context Engineering vs. Prompt Engineering: An Ontological Shift</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It is imperative to distinguish between </w:t>
      </w:r>
      <w:r w:rsidDel="00000000" w:rsidR="00000000" w:rsidRPr="00000000">
        <w:rPr>
          <w:rFonts w:ascii="Google Sans Text" w:cs="Google Sans Text" w:eastAsia="Google Sans Text" w:hAnsi="Google Sans Text"/>
          <w:b w:val="1"/>
          <w:bCs w:val="1"/>
          <w:color w:val="1f1f1f"/>
          <w:rtl w:val="0"/>
        </w:rPr>
        <w:t xml:space="preserve">Prompt Engineering</w:t>
      </w:r>
      <w:r w:rsidDel="00000000" w:rsidR="00000000" w:rsidRPr="00000000">
        <w:rPr>
          <w:rFonts w:ascii="Google Sans Text" w:cs="Google Sans Text" w:eastAsia="Google Sans Text" w:hAnsi="Google Sans Text"/>
          <w:color w:val="1f1f1f"/>
          <w:rtl w:val="0"/>
        </w:rPr>
        <w:t xml:space="preserve"> and </w:t>
      </w:r>
      <w:r w:rsidDel="00000000" w:rsidR="00000000" w:rsidRPr="00000000">
        <w:rPr>
          <w:rFonts w:ascii="Google Sans Text" w:cs="Google Sans Text" w:eastAsia="Google Sans Text" w:hAnsi="Google Sans Text"/>
          <w:b w:val="1"/>
          <w:bCs w:val="1"/>
          <w:color w:val="1f1f1f"/>
          <w:rtl w:val="0"/>
        </w:rPr>
        <w:t xml:space="preserve">Context Engineering</w:t>
      </w:r>
      <w:r w:rsidDel="00000000" w:rsidR="00000000" w:rsidRPr="00000000">
        <w:rPr>
          <w:rFonts w:ascii="Google Sans Text" w:cs="Google Sans Text" w:eastAsia="Google Sans Text" w:hAnsi="Google Sans Text"/>
          <w:color w:val="1f1f1f"/>
          <w:rtl w:val="0"/>
        </w:rPr>
        <w:t xml:space="preserve">. The former is a tactical manipulation of language; the latter is a strategic architectural discipline.</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66">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Prompt Engineering</w:t>
      </w:r>
      <w:r w:rsidDel="00000000" w:rsidR="00000000" w:rsidRPr="00000000">
        <w:rPr>
          <w:rFonts w:ascii="Google Sans Text" w:cs="Google Sans Text" w:eastAsia="Google Sans Text" w:hAnsi="Google Sans Text"/>
          <w:color w:val="1f1f1f"/>
          <w:rtl w:val="0"/>
        </w:rPr>
        <w:t xml:space="preserve"> is akin to adjusting the dial on the furnace. It changes the instruction ("Heat to 1000°C").</w:t>
      </w:r>
    </w:p>
    <w:p w:rsidR="00000000" w:rsidDel="00000000" w:rsidP="00000000" w:rsidRDefault="00000000" w:rsidRPr="00000000" w14:paraId="00000067">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Context Engineering</w:t>
      </w:r>
      <w:r w:rsidDel="00000000" w:rsidR="00000000" w:rsidRPr="00000000">
        <w:rPr>
          <w:rFonts w:ascii="Google Sans Text" w:cs="Google Sans Text" w:eastAsia="Google Sans Text" w:hAnsi="Google Sans Text"/>
          <w:color w:val="1f1f1f"/>
          <w:rtl w:val="0"/>
        </w:rPr>
        <w:t xml:space="preserve"> is the design of the furnace itself, the selection of the gas mixture, the arrangement of the heating elements, and the preparation of the raw materials. It involves the rigorous curation of what enters the context window.</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Snippet </w:t>
      </w:r>
      <w:r w:rsidDel="00000000" w:rsidR="00000000" w:rsidRPr="00000000">
        <w:rPr>
          <w:rFonts w:ascii="Google Sans Text" w:cs="Google Sans Text" w:eastAsia="Google Sans Text" w:hAnsi="Google Sans Text"/>
          <w:color w:val="444746"/>
          <w:sz w:val="24"/>
          <w:szCs w:val="24"/>
          <w:vertAlign w:val="superscript"/>
          <w:rtl w:val="0"/>
        </w:rPr>
        <w:t xml:space="preserve">20</w:t>
      </w:r>
      <w:r w:rsidDel="00000000" w:rsidR="00000000" w:rsidRPr="00000000">
        <w:rPr>
          <w:rFonts w:ascii="Google Sans Text" w:cs="Google Sans Text" w:eastAsia="Google Sans Text" w:hAnsi="Google Sans Text"/>
          <w:color w:val="1f1f1f"/>
          <w:rtl w:val="0"/>
        </w:rPr>
        <w:t xml:space="preserve"> formalizes this distinction: Traditional prompt engineering treats context ($C$) as a monolithic, static string. Context Engineering treats context as a dynamic variable $C = A(c_1, c_2,...)$ derived from retrieval, ranking, and assembly functions. It shifts the focus from "crafting the perfect sentence" to "curating the perfect information state."</w:t>
      </w:r>
    </w:p>
    <w:p w:rsidR="00000000" w:rsidDel="00000000" w:rsidP="00000000" w:rsidRDefault="00000000" w:rsidRPr="00000000" w14:paraId="0000006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B. The Thermodynamics of the Context Window</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context window of an LLM is a finite resource, much like the volume of a sintering crucible. Every token consumes "energy" (attention). The inclusion of irrelevant tokens creates </w:t>
      </w:r>
      <w:r w:rsidDel="00000000" w:rsidR="00000000" w:rsidRPr="00000000">
        <w:rPr>
          <w:rFonts w:ascii="Google Sans Text" w:cs="Google Sans Text" w:eastAsia="Google Sans Text" w:hAnsi="Google Sans Text"/>
          <w:b w:val="1"/>
          <w:bCs w:val="1"/>
          <w:color w:val="1f1f1f"/>
          <w:rtl w:val="0"/>
        </w:rPr>
        <w:t xml:space="preserve">Entropic Drag</w:t>
      </w:r>
      <w:r w:rsidDel="00000000" w:rsidR="00000000" w:rsidRPr="00000000">
        <w:rPr>
          <w:rFonts w:ascii="Google Sans Text" w:cs="Google Sans Text" w:eastAsia="Google Sans Text" w:hAnsi="Google Sans Text"/>
          <w:color w:val="1f1f1f"/>
          <w:rtl w:val="0"/>
        </w:rPr>
        <w:t xml:space="preserve">—or the "Needle in a Haystack" problem—where the model's attention mechanism is diluted over a vast area, reducing the "sintering density" of the relevant facts.</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Effective Context Engineering employs thermodynamic control strategies:</w:t>
      </w:r>
    </w:p>
    <w:p w:rsidR="00000000" w:rsidDel="00000000" w:rsidP="00000000" w:rsidRDefault="00000000" w:rsidRPr="00000000" w14:paraId="0000006C">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Compression:</w:t>
      </w:r>
      <w:r w:rsidDel="00000000" w:rsidR="00000000" w:rsidRPr="00000000">
        <w:rPr>
          <w:rFonts w:ascii="Google Sans Text" w:cs="Google Sans Text" w:eastAsia="Google Sans Text" w:hAnsi="Google Sans Text"/>
          <w:color w:val="1f1f1f"/>
          <w:rtl w:val="0"/>
        </w:rPr>
        <w:t xml:space="preserve"> Using algorithms to summarize long conversation histories into dense "state vectors" or summaries.</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f1f1f"/>
          <w:rtl w:val="0"/>
        </w:rPr>
        <w:t xml:space="preserve"> This is analogous to "Calcination," where volatile components are burned off before the main sintering to reduce volume and prevent cracking.</w:t>
      </w:r>
      <w:r w:rsidDel="00000000" w:rsidR="00000000" w:rsidRPr="00000000">
        <w:rPr>
          <w:rFonts w:ascii="Google Sans Text" w:cs="Google Sans Text" w:eastAsia="Google Sans Text" w:hAnsi="Google Sans Text"/>
          <w:color w:val="444746"/>
          <w:sz w:val="24"/>
          <w:szCs w:val="24"/>
          <w:vertAlign w:val="superscript"/>
          <w:rtl w:val="0"/>
        </w:rPr>
        <w:t xml:space="preserve">18</w:t>
      </w:r>
    </w:p>
    <w:p w:rsidR="00000000" w:rsidDel="00000000" w:rsidP="00000000" w:rsidRDefault="00000000" w:rsidRPr="00000000" w14:paraId="0000006D">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Trimming:</w:t>
      </w:r>
      <w:r w:rsidDel="00000000" w:rsidR="00000000" w:rsidRPr="00000000">
        <w:rPr>
          <w:rFonts w:ascii="Google Sans Text" w:cs="Google Sans Text" w:eastAsia="Google Sans Text" w:hAnsi="Google Sans Text"/>
          <w:color w:val="1f1f1f"/>
          <w:rtl w:val="0"/>
        </w:rPr>
        <w:t xml:space="preserve"> The ruthless removal of the oldest or least relevant tokens.</w:t>
      </w:r>
    </w:p>
    <w:p w:rsidR="00000000" w:rsidDel="00000000" w:rsidP="00000000" w:rsidRDefault="00000000" w:rsidRPr="00000000" w14:paraId="0000006E">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RAG-as-Fuel:</w:t>
      </w:r>
      <w:r w:rsidDel="00000000" w:rsidR="00000000" w:rsidRPr="00000000">
        <w:rPr>
          <w:rFonts w:ascii="Google Sans Text" w:cs="Google Sans Text" w:eastAsia="Google Sans Text" w:hAnsi="Google Sans Text"/>
          <w:color w:val="1f1f1f"/>
          <w:rtl w:val="0"/>
        </w:rPr>
        <w:t xml:space="preserve"> Dynamically injecting only the necessary "fuel" (retrieved documents) at the moment of combustion (inference), rather than flooding the chamber.</w:t>
      </w:r>
      <w:r w:rsidDel="00000000" w:rsidR="00000000" w:rsidRPr="00000000">
        <w:rPr>
          <w:rFonts w:ascii="Google Sans Text" w:cs="Google Sans Text" w:eastAsia="Google Sans Text" w:hAnsi="Google Sans Text"/>
          <w:color w:val="444746"/>
          <w:sz w:val="24"/>
          <w:szCs w:val="24"/>
          <w:vertAlign w:val="superscript"/>
          <w:rtl w:val="0"/>
        </w:rPr>
        <w:t xml:space="preserve">22</w:t>
      </w:r>
    </w:p>
    <w:p w:rsidR="00000000" w:rsidDel="00000000" w:rsidP="00000000" w:rsidRDefault="00000000" w:rsidRPr="00000000" w14:paraId="0000006F">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C. Agentic Sintering: The Orchestration of Tools</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evolution of Context Engineering leads to </w:t>
      </w:r>
      <w:r w:rsidDel="00000000" w:rsidR="00000000" w:rsidRPr="00000000">
        <w:rPr>
          <w:rFonts w:ascii="Google Sans Text" w:cs="Google Sans Text" w:eastAsia="Google Sans Text" w:hAnsi="Google Sans Text"/>
          <w:b w:val="1"/>
          <w:bCs w:val="1"/>
          <w:color w:val="1f1f1f"/>
          <w:rtl w:val="0"/>
        </w:rPr>
        <w:t xml:space="preserve">Agentic AI</w:t>
      </w:r>
      <w:r w:rsidDel="00000000" w:rsidR="00000000" w:rsidRPr="00000000">
        <w:rPr>
          <w:rFonts w:ascii="Google Sans Text" w:cs="Google Sans Text" w:eastAsia="Google Sans Text" w:hAnsi="Google Sans Text"/>
          <w:color w:val="1f1f1f"/>
          <w:rtl w:val="0"/>
        </w:rPr>
        <w:t xml:space="preserve">. Here, the "Sintering Furnace" becomes a smart, self-regulating system. Agents act as autonomous operators that can "call tools" (microservices) to adjust the environment dynamically.</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In an </w:t>
      </w:r>
      <w:r w:rsidDel="00000000" w:rsidR="00000000" w:rsidRPr="00000000">
        <w:rPr>
          <w:rFonts w:ascii="Google Sans Text" w:cs="Google Sans Text" w:eastAsia="Google Sans Text" w:hAnsi="Google Sans Text"/>
          <w:b w:val="1"/>
          <w:bCs w:val="1"/>
          <w:color w:val="1f1f1f"/>
          <w:rtl w:val="0"/>
        </w:rPr>
        <w:t xml:space="preserve">Agentic Workflow</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72">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Foundation Model</w:t>
      </w:r>
      <w:r w:rsidDel="00000000" w:rsidR="00000000" w:rsidRPr="00000000">
        <w:rPr>
          <w:rFonts w:ascii="Google Sans Text" w:cs="Google Sans Text" w:eastAsia="Google Sans Text" w:hAnsi="Google Sans Text"/>
          <w:color w:val="1f1f1f"/>
          <w:rtl w:val="0"/>
        </w:rPr>
        <w:t xml:space="preserve"> is the Core Reasoning Engine (The Heat Source).</w:t>
      </w:r>
    </w:p>
    <w:p w:rsidR="00000000" w:rsidDel="00000000" w:rsidP="00000000" w:rsidRDefault="00000000" w:rsidRPr="00000000" w14:paraId="00000073">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Tools</w:t>
      </w:r>
      <w:r w:rsidDel="00000000" w:rsidR="00000000" w:rsidRPr="00000000">
        <w:rPr>
          <w:rFonts w:ascii="Google Sans Text" w:cs="Google Sans Text" w:eastAsia="Google Sans Text" w:hAnsi="Google Sans Text"/>
          <w:color w:val="1f1f1f"/>
          <w:rtl w:val="0"/>
        </w:rPr>
        <w:t xml:space="preserve"> (Calculators, Search APIs, Code Interpreters) are the specialized gases or pressure rams.</w:t>
      </w:r>
    </w:p>
    <w:p w:rsidR="00000000" w:rsidDel="00000000" w:rsidP="00000000" w:rsidRDefault="00000000" w:rsidRPr="00000000" w14:paraId="00000074">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Agent</w:t>
      </w:r>
      <w:r w:rsidDel="00000000" w:rsidR="00000000" w:rsidRPr="00000000">
        <w:rPr>
          <w:rFonts w:ascii="Google Sans Text" w:cs="Google Sans Text" w:eastAsia="Google Sans Text" w:hAnsi="Google Sans Text"/>
          <w:color w:val="1f1f1f"/>
          <w:rtl w:val="0"/>
        </w:rPr>
        <w:t xml:space="preserve"> is the Controller that decides </w:t>
      </w:r>
      <w:r w:rsidDel="00000000" w:rsidR="00000000" w:rsidRPr="00000000">
        <w:rPr>
          <w:rFonts w:ascii="Google Sans Text" w:cs="Google Sans Text" w:eastAsia="Google Sans Text" w:hAnsi="Google Sans Text"/>
          <w:i w:val="1"/>
          <w:iCs w:val="1"/>
          <w:color w:val="1f1f1f"/>
          <w:rtl w:val="0"/>
        </w:rPr>
        <w:t xml:space="preserve">when</w:t>
      </w:r>
      <w:r w:rsidDel="00000000" w:rsidR="00000000" w:rsidRPr="00000000">
        <w:rPr>
          <w:rFonts w:ascii="Google Sans Text" w:cs="Google Sans Text" w:eastAsia="Google Sans Text" w:hAnsi="Google Sans Text"/>
          <w:color w:val="1f1f1f"/>
          <w:rtl w:val="0"/>
        </w:rPr>
        <w:t xml:space="preserve"> to apply pressure, </w:t>
      </w:r>
      <w:r w:rsidDel="00000000" w:rsidR="00000000" w:rsidRPr="00000000">
        <w:rPr>
          <w:rFonts w:ascii="Google Sans Text" w:cs="Google Sans Text" w:eastAsia="Google Sans Text" w:hAnsi="Google Sans Text"/>
          <w:i w:val="1"/>
          <w:iCs w:val="1"/>
          <w:color w:val="1f1f1f"/>
          <w:rtl w:val="0"/>
        </w:rPr>
        <w:t xml:space="preserve">when</w:t>
      </w:r>
      <w:r w:rsidDel="00000000" w:rsidR="00000000" w:rsidRPr="00000000">
        <w:rPr>
          <w:rFonts w:ascii="Google Sans Text" w:cs="Google Sans Text" w:eastAsia="Google Sans Text" w:hAnsi="Google Sans Text"/>
          <w:color w:val="1f1f1f"/>
          <w:rtl w:val="0"/>
        </w:rPr>
        <w:t xml:space="preserve"> to add gas, and </w:t>
      </w:r>
      <w:r w:rsidDel="00000000" w:rsidR="00000000" w:rsidRPr="00000000">
        <w:rPr>
          <w:rFonts w:ascii="Google Sans Text" w:cs="Google Sans Text" w:eastAsia="Google Sans Text" w:hAnsi="Google Sans Text"/>
          <w:i w:val="1"/>
          <w:iCs w:val="1"/>
          <w:color w:val="1f1f1f"/>
          <w:rtl w:val="0"/>
        </w:rPr>
        <w:t xml:space="preserve">when</w:t>
      </w:r>
      <w:r w:rsidDel="00000000" w:rsidR="00000000" w:rsidRPr="00000000">
        <w:rPr>
          <w:rFonts w:ascii="Google Sans Text" w:cs="Google Sans Text" w:eastAsia="Google Sans Text" w:hAnsi="Google Sans Text"/>
          <w:color w:val="1f1f1f"/>
          <w:rtl w:val="0"/>
        </w:rPr>
        <w:t xml:space="preserve"> to hold temperature.</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creates a </w:t>
      </w:r>
      <w:r w:rsidDel="00000000" w:rsidR="00000000" w:rsidRPr="00000000">
        <w:rPr>
          <w:rFonts w:ascii="Google Sans Text" w:cs="Google Sans Text" w:eastAsia="Google Sans Text" w:hAnsi="Google Sans Text"/>
          <w:b w:val="1"/>
          <w:bCs w:val="1"/>
          <w:color w:val="1f1f1f"/>
          <w:rtl w:val="0"/>
        </w:rPr>
        <w:t xml:space="preserve">Composable Enterprise</w:t>
      </w:r>
      <w:r w:rsidDel="00000000" w:rsidR="00000000" w:rsidRPr="00000000">
        <w:rPr>
          <w:rFonts w:ascii="Google Sans Text" w:cs="Google Sans Text" w:eastAsia="Google Sans Text" w:hAnsi="Google Sans Text"/>
          <w:color w:val="1f1f1f"/>
          <w:rtl w:val="0"/>
        </w:rPr>
        <w:t xml:space="preserve"> of thought, where "Packaged Business Capabilities" (PBCs) are assembled like "Digital Lego" blocks to solve specific problems. The agent doesn't just "answer"; it "orchestrates" a solution by sintering together the outputs of various sub-routines.</w:t>
      </w:r>
      <w:r w:rsidDel="00000000" w:rsidR="00000000" w:rsidRPr="00000000">
        <w:rPr>
          <w:rFonts w:ascii="Google Sans Text" w:cs="Google Sans Text" w:eastAsia="Google Sans Text" w:hAnsi="Google Sans Text"/>
          <w:color w:val="444746"/>
          <w:sz w:val="24"/>
          <w:szCs w:val="24"/>
          <w:vertAlign w:val="superscript"/>
          <w:rtl w:val="0"/>
        </w:rPr>
        <w:t xml:space="preserve">23</w:t>
      </w:r>
      <w:r w:rsidDel="00000000" w:rsidR="00000000" w:rsidRPr="00000000">
        <w:rPr>
          <w:rFonts w:ascii="Google Sans Text" w:cs="Google Sans Text" w:eastAsia="Google Sans Text" w:hAnsi="Google Sans Text"/>
          <w:color w:val="1f1f1f"/>
          <w:rtl w:val="0"/>
        </w:rPr>
        <w:t xml:space="preserve"> This is the "Leverage Engine" described in snippet </w:t>
      </w:r>
      <w:r w:rsidDel="00000000" w:rsidR="00000000" w:rsidRPr="00000000">
        <w:rPr>
          <w:rFonts w:ascii="Google Sans Text" w:cs="Google Sans Text" w:eastAsia="Google Sans Text" w:hAnsi="Google Sans Text"/>
          <w:color w:val="444746"/>
          <w:sz w:val="24"/>
          <w:szCs w:val="24"/>
          <w:vertAlign w:val="superscript"/>
          <w:rtl w:val="0"/>
        </w:rPr>
        <w:t xml:space="preserve">25</w:t>
      </w:r>
      <w:r w:rsidDel="00000000" w:rsidR="00000000" w:rsidRPr="00000000">
        <w:rPr>
          <w:rFonts w:ascii="Google Sans Text" w:cs="Google Sans Text" w:eastAsia="Google Sans Text" w:hAnsi="Google Sans Text"/>
          <w:color w:val="1f1f1f"/>
          <w:rtl w:val="0"/>
        </w:rPr>
        <w:t xml:space="preserve">, which utilizes a "Clarity Layer," an "Automation Layer," and an "Intelligence Layer" to create operational leverage.</w:t>
      </w:r>
    </w:p>
    <w:p w:rsidR="00000000" w:rsidDel="00000000" w:rsidP="00000000" w:rsidRDefault="00000000" w:rsidRPr="00000000" w14:paraId="00000076">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V. Negative Space: The Architecture of Absence</w:t>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A critical, yet often invisible, component of the Cognitive Sintering process is the management of the Void. In traditional manufacturing, "porosity" (empty space) is a defect. However, in Design, Art, and Cognitive Engineering, </w:t>
      </w:r>
      <w:r w:rsidDel="00000000" w:rsidR="00000000" w:rsidRPr="00000000">
        <w:rPr>
          <w:rFonts w:ascii="Google Sans Text" w:cs="Google Sans Text" w:eastAsia="Google Sans Text" w:hAnsi="Google Sans Text"/>
          <w:b w:val="1"/>
          <w:bCs w:val="1"/>
          <w:color w:val="1f1f1f"/>
          <w:rtl w:val="0"/>
        </w:rPr>
        <w:t xml:space="preserve">Negative Space</w:t>
      </w:r>
      <w:r w:rsidDel="00000000" w:rsidR="00000000" w:rsidRPr="00000000">
        <w:rPr>
          <w:rFonts w:ascii="Google Sans Text" w:cs="Google Sans Text" w:eastAsia="Google Sans Text" w:hAnsi="Google Sans Text"/>
          <w:color w:val="1f1f1f"/>
          <w:rtl w:val="0"/>
        </w:rPr>
        <w:t xml:space="preserve"> is a functional material.</w:t>
      </w:r>
      <w:r w:rsidDel="00000000" w:rsidR="00000000" w:rsidRPr="00000000">
        <w:rPr>
          <w:rFonts w:ascii="Google Sans Text" w:cs="Google Sans Text" w:eastAsia="Google Sans Text" w:hAnsi="Google Sans Text"/>
          <w:color w:val="444746"/>
          <w:sz w:val="24"/>
          <w:szCs w:val="24"/>
          <w:vertAlign w:val="superscript"/>
          <w:rtl w:val="0"/>
        </w:rPr>
        <w:t xml:space="preserve">26</w:t>
      </w:r>
    </w:p>
    <w:p w:rsidR="00000000" w:rsidDel="00000000" w:rsidP="00000000" w:rsidRDefault="00000000" w:rsidRPr="00000000" w14:paraId="0000007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A. The Phenomenology of the Void</w:t>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In visual arts, Negative Space is the area surrounding the subject that defines the subject's boundaries.</w:t>
      </w:r>
      <w:r w:rsidDel="00000000" w:rsidR="00000000" w:rsidRPr="00000000">
        <w:rPr>
          <w:rFonts w:ascii="Google Sans Text" w:cs="Google Sans Text" w:eastAsia="Google Sans Text" w:hAnsi="Google Sans Text"/>
          <w:color w:val="444746"/>
          <w:sz w:val="24"/>
          <w:szCs w:val="24"/>
          <w:vertAlign w:val="superscript"/>
          <w:rtl w:val="0"/>
        </w:rPr>
        <w:t xml:space="preserve">28</w:t>
      </w:r>
      <w:r w:rsidDel="00000000" w:rsidR="00000000" w:rsidRPr="00000000">
        <w:rPr>
          <w:rFonts w:ascii="Google Sans Text" w:cs="Google Sans Text" w:eastAsia="Google Sans Text" w:hAnsi="Google Sans Text"/>
          <w:color w:val="1f1f1f"/>
          <w:rtl w:val="0"/>
        </w:rPr>
        <w:t xml:space="preserve"> As Wong notes, "Positive space is what surrounds a negative form, and negative space is what surrounds a positive form".</w:t>
      </w:r>
      <w:r w:rsidDel="00000000" w:rsidR="00000000" w:rsidRPr="00000000">
        <w:rPr>
          <w:rFonts w:ascii="Google Sans Text" w:cs="Google Sans Text" w:eastAsia="Google Sans Text" w:hAnsi="Google Sans Text"/>
          <w:color w:val="444746"/>
          <w:sz w:val="24"/>
          <w:szCs w:val="24"/>
          <w:vertAlign w:val="superscript"/>
          <w:rtl w:val="0"/>
        </w:rPr>
        <w:t xml:space="preserve">27</w:t>
      </w:r>
      <w:r w:rsidDel="00000000" w:rsidR="00000000" w:rsidRPr="00000000">
        <w:rPr>
          <w:rFonts w:ascii="Google Sans Text" w:cs="Google Sans Text" w:eastAsia="Google Sans Text" w:hAnsi="Google Sans Text"/>
          <w:color w:val="1f1f1f"/>
          <w:rtl w:val="0"/>
        </w:rPr>
        <w:t xml:space="preserve"> The Gestalt principle of </w:t>
      </w:r>
      <w:r w:rsidDel="00000000" w:rsidR="00000000" w:rsidRPr="00000000">
        <w:rPr>
          <w:rFonts w:ascii="Google Sans Text" w:cs="Google Sans Text" w:eastAsia="Google Sans Text" w:hAnsi="Google Sans Text"/>
          <w:i w:val="1"/>
          <w:iCs w:val="1"/>
          <w:color w:val="1f1f1f"/>
          <w:rtl w:val="0"/>
        </w:rPr>
        <w:t xml:space="preserve">closure</w:t>
      </w:r>
      <w:r w:rsidDel="00000000" w:rsidR="00000000" w:rsidRPr="00000000">
        <w:rPr>
          <w:rFonts w:ascii="Google Sans Text" w:cs="Google Sans Text" w:eastAsia="Google Sans Text" w:hAnsi="Google Sans Text"/>
          <w:color w:val="1f1f1f"/>
          <w:rtl w:val="0"/>
        </w:rPr>
        <w:t xml:space="preserve"> relies on negative space to allow the brain to "complete" the image (e.g., the arrow in the FedEx logo).</w:t>
      </w:r>
      <w:r w:rsidDel="00000000" w:rsidR="00000000" w:rsidRPr="00000000">
        <w:rPr>
          <w:rFonts w:ascii="Google Sans Text" w:cs="Google Sans Text" w:eastAsia="Google Sans Text" w:hAnsi="Google Sans Text"/>
          <w:color w:val="444746"/>
          <w:sz w:val="24"/>
          <w:szCs w:val="24"/>
          <w:vertAlign w:val="superscript"/>
          <w:rtl w:val="0"/>
        </w:rPr>
        <w:t xml:space="preserve">28</w:t>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In </w:t>
      </w:r>
      <w:r w:rsidDel="00000000" w:rsidR="00000000" w:rsidRPr="00000000">
        <w:rPr>
          <w:rFonts w:ascii="Google Sans Text" w:cs="Google Sans Text" w:eastAsia="Google Sans Text" w:hAnsi="Google Sans Text"/>
          <w:b w:val="1"/>
          <w:bCs w:val="1"/>
          <w:color w:val="1f1f1f"/>
          <w:rtl w:val="0"/>
        </w:rPr>
        <w:t xml:space="preserve">Archaeoacoustics</w:t>
      </w:r>
      <w:r w:rsidDel="00000000" w:rsidR="00000000" w:rsidRPr="00000000">
        <w:rPr>
          <w:rFonts w:ascii="Google Sans Text" w:cs="Google Sans Text" w:eastAsia="Google Sans Text" w:hAnsi="Google Sans Text"/>
          <w:color w:val="1f1f1f"/>
          <w:rtl w:val="0"/>
        </w:rPr>
        <w:t xml:space="preserve">, the concept of negative space is even more profound. It refers to the "volume" of the cave or structure—the part that is </w:t>
      </w:r>
      <w:r w:rsidDel="00000000" w:rsidR="00000000" w:rsidRPr="00000000">
        <w:rPr>
          <w:rFonts w:ascii="Google Sans Text" w:cs="Google Sans Text" w:eastAsia="Google Sans Text" w:hAnsi="Google Sans Text"/>
          <w:i w:val="1"/>
          <w:iCs w:val="1"/>
          <w:color w:val="1f1f1f"/>
          <w:rtl w:val="0"/>
        </w:rPr>
        <w:t xml:space="preserve">not</w:t>
      </w:r>
      <w:r w:rsidDel="00000000" w:rsidR="00000000" w:rsidRPr="00000000">
        <w:rPr>
          <w:rFonts w:ascii="Google Sans Text" w:cs="Google Sans Text" w:eastAsia="Google Sans Text" w:hAnsi="Google Sans Text"/>
          <w:color w:val="1f1f1f"/>
          <w:rtl w:val="0"/>
        </w:rPr>
        <w:t xml:space="preserve"> stone. It is this negative space that determines the resonance, the echo, and the transmission of sound.</w:t>
      </w:r>
      <w:r w:rsidDel="00000000" w:rsidR="00000000" w:rsidRPr="00000000">
        <w:rPr>
          <w:rFonts w:ascii="Google Sans Text" w:cs="Google Sans Text" w:eastAsia="Google Sans Text" w:hAnsi="Google Sans Text"/>
          <w:color w:val="444746"/>
          <w:sz w:val="24"/>
          <w:szCs w:val="24"/>
          <w:vertAlign w:val="superscript"/>
          <w:rtl w:val="0"/>
        </w:rPr>
        <w:t xml:space="preserve">26</w:t>
      </w:r>
      <w:r w:rsidDel="00000000" w:rsidR="00000000" w:rsidRPr="00000000">
        <w:rPr>
          <w:rFonts w:ascii="Google Sans Text" w:cs="Google Sans Text" w:eastAsia="Google Sans Text" w:hAnsi="Google Sans Text"/>
          <w:color w:val="1f1f1f"/>
          <w:rtl w:val="0"/>
        </w:rPr>
        <w:t xml:space="preserve"> The "silence" is not an absence of signal; it is the medium of the signal.</w:t>
      </w:r>
    </w:p>
    <w:p w:rsidR="00000000" w:rsidDel="00000000" w:rsidP="00000000" w:rsidRDefault="00000000" w:rsidRPr="00000000" w14:paraId="0000007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B. Negative Space in Context Engineering</w:t>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How does this apply to the sintering of intelligence? In Context Engineering, Negative Space represents the </w:t>
      </w:r>
      <w:r w:rsidDel="00000000" w:rsidR="00000000" w:rsidRPr="00000000">
        <w:rPr>
          <w:rFonts w:ascii="Google Sans Text" w:cs="Google Sans Text" w:eastAsia="Google Sans Text" w:hAnsi="Google Sans Text"/>
          <w:b w:val="1"/>
          <w:bCs w:val="1"/>
          <w:color w:val="1f1f1f"/>
          <w:rtl w:val="0"/>
        </w:rPr>
        <w:t xml:space="preserve">Constraints</w:t>
      </w:r>
      <w:r w:rsidDel="00000000" w:rsidR="00000000" w:rsidRPr="00000000">
        <w:rPr>
          <w:rFonts w:ascii="Google Sans Text" w:cs="Google Sans Text" w:eastAsia="Google Sans Text" w:hAnsi="Google Sans Text"/>
          <w:color w:val="1f1f1f"/>
          <w:rtl w:val="0"/>
        </w:rPr>
        <w:t xml:space="preserve"> and the </w:t>
      </w:r>
      <w:r w:rsidDel="00000000" w:rsidR="00000000" w:rsidRPr="00000000">
        <w:rPr>
          <w:rFonts w:ascii="Google Sans Text" w:cs="Google Sans Text" w:eastAsia="Google Sans Text" w:hAnsi="Google Sans Text"/>
          <w:b w:val="1"/>
          <w:bCs w:val="1"/>
          <w:color w:val="1f1f1f"/>
          <w:rtl w:val="0"/>
        </w:rPr>
        <w:t xml:space="preserve">Uncertainties</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7D">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Negative Prompting:</w:t>
      </w:r>
      <w:r w:rsidDel="00000000" w:rsidR="00000000" w:rsidRPr="00000000">
        <w:rPr>
          <w:rFonts w:ascii="Google Sans Text" w:cs="Google Sans Text" w:eastAsia="Google Sans Text" w:hAnsi="Google Sans Text"/>
          <w:color w:val="1f1f1f"/>
          <w:rtl w:val="0"/>
        </w:rPr>
        <w:t xml:space="preserve"> This is the explicit instruction of what </w:t>
      </w:r>
      <w:r w:rsidDel="00000000" w:rsidR="00000000" w:rsidRPr="00000000">
        <w:rPr>
          <w:rFonts w:ascii="Google Sans Text" w:cs="Google Sans Text" w:eastAsia="Google Sans Text" w:hAnsi="Google Sans Text"/>
          <w:i w:val="1"/>
          <w:iCs w:val="1"/>
          <w:color w:val="1f1f1f"/>
          <w:rtl w:val="0"/>
        </w:rPr>
        <w:t xml:space="preserve">not</w:t>
      </w:r>
      <w:r w:rsidDel="00000000" w:rsidR="00000000" w:rsidRPr="00000000">
        <w:rPr>
          <w:rFonts w:ascii="Google Sans Text" w:cs="Google Sans Text" w:eastAsia="Google Sans Text" w:hAnsi="Google Sans Text"/>
          <w:color w:val="1f1f1f"/>
          <w:rtl w:val="0"/>
        </w:rPr>
        <w:t xml:space="preserve"> to do (e.g., "Do not use flowery language," "Do not hallucinate"). It carves out the shape of the desired output by defining the "anti-shape".</w:t>
      </w:r>
      <w:r w:rsidDel="00000000" w:rsidR="00000000" w:rsidRPr="00000000">
        <w:rPr>
          <w:rFonts w:ascii="Google Sans Text" w:cs="Google Sans Text" w:eastAsia="Google Sans Text" w:hAnsi="Google Sans Text"/>
          <w:color w:val="444746"/>
          <w:sz w:val="24"/>
          <w:szCs w:val="24"/>
          <w:vertAlign w:val="superscript"/>
          <w:rtl w:val="0"/>
        </w:rPr>
        <w:t xml:space="preserve">30</w:t>
      </w:r>
    </w:p>
    <w:p w:rsidR="00000000" w:rsidDel="00000000" w:rsidP="00000000" w:rsidRDefault="00000000" w:rsidRPr="00000000" w14:paraId="0000007E">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Negative-Space Prompting (Uncertainty Identification):</w:t>
      </w:r>
      <w:r w:rsidDel="00000000" w:rsidR="00000000" w:rsidRPr="00000000">
        <w:rPr>
          <w:rFonts w:ascii="Google Sans Text" w:cs="Google Sans Text" w:eastAsia="Google Sans Text" w:hAnsi="Google Sans Text"/>
          <w:color w:val="1f1f1f"/>
          <w:rtl w:val="0"/>
        </w:rPr>
        <w:t xml:space="preserve"> Recent research </w:t>
      </w:r>
      <w:r w:rsidDel="00000000" w:rsidR="00000000" w:rsidRPr="00000000">
        <w:rPr>
          <w:rFonts w:ascii="Google Sans Text" w:cs="Google Sans Text" w:eastAsia="Google Sans Text" w:hAnsi="Google Sans Text"/>
          <w:color w:val="444746"/>
          <w:sz w:val="24"/>
          <w:szCs w:val="24"/>
          <w:vertAlign w:val="superscript"/>
          <w:rtl w:val="0"/>
        </w:rPr>
        <w:t xml:space="preserve">31</w:t>
      </w:r>
      <w:r w:rsidDel="00000000" w:rsidR="00000000" w:rsidRPr="00000000">
        <w:rPr>
          <w:rFonts w:ascii="Google Sans Text" w:cs="Google Sans Text" w:eastAsia="Google Sans Text" w:hAnsi="Google Sans Text"/>
          <w:color w:val="1f1f1f"/>
          <w:rtl w:val="0"/>
        </w:rPr>
        <w:t xml:space="preserve"> has developed a technique called "Negative-Space Prompting," where the model is explicitly instructed to identify missing information or "uncertainty" before answering. By forcing the model to recognize the "voids" in its knowledge, hallucination rates were reduced by </w:t>
      </w:r>
      <w:r w:rsidDel="00000000" w:rsidR="00000000" w:rsidRPr="00000000">
        <w:rPr>
          <w:rFonts w:ascii="Google Sans Text" w:cs="Google Sans Text" w:eastAsia="Google Sans Text" w:hAnsi="Google Sans Text"/>
          <w:b w:val="1"/>
          <w:bCs w:val="1"/>
          <w:color w:val="1f1f1f"/>
          <w:rtl w:val="0"/>
        </w:rPr>
        <w:t xml:space="preserve">25.3%</w:t>
      </w:r>
      <w:r w:rsidDel="00000000" w:rsidR="00000000" w:rsidRPr="00000000">
        <w:rPr>
          <w:rFonts w:ascii="Google Sans Text" w:cs="Google Sans Text" w:eastAsia="Google Sans Text" w:hAnsi="Google Sans Text"/>
          <w:color w:val="1f1f1f"/>
          <w:rtl w:val="0"/>
        </w:rPr>
        <w:t xml:space="preserve">. This is the cognitive equivalent of identifying pores in the green body and filling them before sintering.</w:t>
      </w:r>
    </w:p>
    <w:p w:rsidR="00000000" w:rsidDel="00000000" w:rsidP="00000000" w:rsidRDefault="00000000" w:rsidRPr="00000000" w14:paraId="0000007F">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The "Breathing Room" Effect:</w:t>
      </w:r>
      <w:r w:rsidDel="00000000" w:rsidR="00000000" w:rsidRPr="00000000">
        <w:rPr>
          <w:rFonts w:ascii="Google Sans Text" w:cs="Google Sans Text" w:eastAsia="Google Sans Text" w:hAnsi="Google Sans Text"/>
          <w:color w:val="1f1f1f"/>
          <w:rtl w:val="0"/>
        </w:rPr>
        <w:t xml:space="preserve"> In UI/UX, negative space reduces cognitive load and cortisol levels.</w:t>
      </w:r>
      <w:r w:rsidDel="00000000" w:rsidR="00000000" w:rsidRPr="00000000">
        <w:rPr>
          <w:rFonts w:ascii="Google Sans Text" w:cs="Google Sans Text" w:eastAsia="Google Sans Text" w:hAnsi="Google Sans Text"/>
          <w:color w:val="444746"/>
          <w:sz w:val="24"/>
          <w:szCs w:val="24"/>
          <w:vertAlign w:val="superscript"/>
          <w:rtl w:val="0"/>
        </w:rPr>
        <w:t xml:space="preserve">32</w:t>
      </w:r>
      <w:r w:rsidDel="00000000" w:rsidR="00000000" w:rsidRPr="00000000">
        <w:rPr>
          <w:rFonts w:ascii="Google Sans Text" w:cs="Google Sans Text" w:eastAsia="Google Sans Text" w:hAnsi="Google Sans Text"/>
          <w:color w:val="1f1f1f"/>
          <w:rtl w:val="0"/>
        </w:rPr>
        <w:t xml:space="preserve"> Similarly, in a dense research report, the "negative space" is the </w:t>
      </w:r>
      <w:r w:rsidDel="00000000" w:rsidR="00000000" w:rsidRPr="00000000">
        <w:rPr>
          <w:rFonts w:ascii="Google Sans Text" w:cs="Google Sans Text" w:eastAsia="Google Sans Text" w:hAnsi="Google Sans Text"/>
          <w:i w:val="1"/>
          <w:iCs w:val="1"/>
          <w:color w:val="1f1f1f"/>
          <w:rtl w:val="0"/>
        </w:rPr>
        <w:t xml:space="preserve">inference gap</w:t>
      </w:r>
      <w:r w:rsidDel="00000000" w:rsidR="00000000" w:rsidRPr="00000000">
        <w:rPr>
          <w:rFonts w:ascii="Google Sans Text" w:cs="Google Sans Text" w:eastAsia="Google Sans Text" w:hAnsi="Google Sans Text"/>
          <w:color w:val="1f1f1f"/>
          <w:rtl w:val="0"/>
        </w:rPr>
        <w:t xml:space="preserve"> left for the reader. If every single conclusion is explicitly chewed and digested, the text becomes tedious (over-sintered). Leaving "breathing room" allows the reader's own intelligence to engage, creating a "spark" of connection.</w:t>
      </w:r>
    </w:p>
    <w:p w:rsidR="00000000" w:rsidDel="00000000" w:rsidP="00000000" w:rsidRDefault="00000000" w:rsidRPr="00000000" w14:paraId="00000080">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C. Sculpting with Absence</w:t>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snippet on "Sculpting Context" </w:t>
      </w:r>
      <w:r w:rsidDel="00000000" w:rsidR="00000000" w:rsidRPr="00000000">
        <w:rPr>
          <w:rFonts w:ascii="Google Sans Text" w:cs="Google Sans Text" w:eastAsia="Google Sans Text" w:hAnsi="Google Sans Text"/>
          <w:color w:val="444746"/>
          <w:sz w:val="24"/>
          <w:szCs w:val="24"/>
          <w:vertAlign w:val="superscript"/>
          <w:rtl w:val="0"/>
        </w:rPr>
        <w:t xml:space="preserve">33</w:t>
      </w:r>
      <w:r w:rsidDel="00000000" w:rsidR="00000000" w:rsidRPr="00000000">
        <w:rPr>
          <w:rFonts w:ascii="Google Sans Text" w:cs="Google Sans Text" w:eastAsia="Google Sans Text" w:hAnsi="Google Sans Text"/>
          <w:color w:val="1f1f1f"/>
          <w:rtl w:val="0"/>
        </w:rPr>
        <w:t xml:space="preserve"> suggests that the next decade of AI will be about </w:t>
      </w:r>
      <w:r w:rsidDel="00000000" w:rsidR="00000000" w:rsidRPr="00000000">
        <w:rPr>
          <w:rFonts w:ascii="Google Sans Text" w:cs="Google Sans Text" w:eastAsia="Google Sans Text" w:hAnsi="Google Sans Text"/>
          <w:i w:val="1"/>
          <w:iCs w:val="1"/>
          <w:color w:val="1f1f1f"/>
          <w:rtl w:val="0"/>
        </w:rPr>
        <w:t xml:space="preserve">sculpting</w:t>
      </w:r>
      <w:r w:rsidDel="00000000" w:rsidR="00000000" w:rsidRPr="00000000">
        <w:rPr>
          <w:rFonts w:ascii="Google Sans Text" w:cs="Google Sans Text" w:eastAsia="Google Sans Text" w:hAnsi="Google Sans Text"/>
          <w:color w:val="1f1f1f"/>
          <w:rtl w:val="0"/>
        </w:rPr>
        <w:t xml:space="preserve"> context rather than just scaling models. This implies a subtractive process. We start with the "block" of total information (the Internet/Training Data) and we use Context Engineering to </w:t>
      </w:r>
      <w:r w:rsidDel="00000000" w:rsidR="00000000" w:rsidRPr="00000000">
        <w:rPr>
          <w:rFonts w:ascii="Google Sans Text" w:cs="Google Sans Text" w:eastAsia="Google Sans Text" w:hAnsi="Google Sans Text"/>
          <w:i w:val="1"/>
          <w:iCs w:val="1"/>
          <w:color w:val="1f1f1f"/>
          <w:rtl w:val="0"/>
        </w:rPr>
        <w:t xml:space="preserve">chip away</w:t>
      </w:r>
      <w:r w:rsidDel="00000000" w:rsidR="00000000" w:rsidRPr="00000000">
        <w:rPr>
          <w:rFonts w:ascii="Google Sans Text" w:cs="Google Sans Text" w:eastAsia="Google Sans Text" w:hAnsi="Google Sans Text"/>
          <w:color w:val="1f1f1f"/>
          <w:rtl w:val="0"/>
        </w:rPr>
        <w:t xml:space="preserve"> the irrelevant, the noise, and the distraction, until only the "Paragon" of the argument remains. This is "Negative Space Programming"—using the type system (constraints) to make illegal states unrepresentable.</w:t>
      </w:r>
      <w:r w:rsidDel="00000000" w:rsidR="00000000" w:rsidRPr="00000000">
        <w:rPr>
          <w:rFonts w:ascii="Google Sans Text" w:cs="Google Sans Text" w:eastAsia="Google Sans Text" w:hAnsi="Google Sans Text"/>
          <w:color w:val="444746"/>
          <w:sz w:val="24"/>
          <w:szCs w:val="24"/>
          <w:vertAlign w:val="superscript"/>
          <w:rtl w:val="0"/>
        </w:rPr>
        <w:t xml:space="preserve">34</w:t>
      </w:r>
    </w:p>
    <w:p w:rsidR="00000000" w:rsidDel="00000000" w:rsidP="00000000" w:rsidRDefault="00000000" w:rsidRPr="00000000" w14:paraId="00000082">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VI. Composability: The "Digital Lego" of Knowledge</w:t>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practical implementation of Cognitive Sintering relies on the principle of </w:t>
      </w:r>
      <w:r w:rsidDel="00000000" w:rsidR="00000000" w:rsidRPr="00000000">
        <w:rPr>
          <w:rFonts w:ascii="Google Sans Text" w:cs="Google Sans Text" w:eastAsia="Google Sans Text" w:hAnsi="Google Sans Text"/>
          <w:b w:val="1"/>
          <w:bCs w:val="1"/>
          <w:color w:val="1f1f1f"/>
          <w:rtl w:val="0"/>
        </w:rPr>
        <w:t xml:space="preserve">Composability</w:t>
      </w:r>
      <w:r w:rsidDel="00000000" w:rsidR="00000000" w:rsidRPr="00000000">
        <w:rPr>
          <w:rFonts w:ascii="Google Sans Text" w:cs="Google Sans Text" w:eastAsia="Google Sans Text" w:hAnsi="Google Sans Text"/>
          <w:color w:val="1f1f1f"/>
          <w:rtl w:val="0"/>
        </w:rPr>
        <w:t xml:space="preserve">. If knowledge is to be sintered into durable structures, the components must be standardized, modular, and interoperable. This is widely metaphorized as "Digital Lego".</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8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A. The Shift from Monoliths to Composability</w:t>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In software architecture, we have witnessed a shift from Monoliths (huge, single-block applications) to Microservices (small, modular components).</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86">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Monoliths:</w:t>
      </w:r>
      <w:r w:rsidDel="00000000" w:rsidR="00000000" w:rsidRPr="00000000">
        <w:rPr>
          <w:rFonts w:ascii="Google Sans Text" w:cs="Google Sans Text" w:eastAsia="Google Sans Text" w:hAnsi="Google Sans Text"/>
          <w:color w:val="1f1f1f"/>
          <w:rtl w:val="0"/>
        </w:rPr>
        <w:t xml:space="preserve"> Like a cast iron statue. Strong, but brittle. Hard to modify. If one part breaks, the whole thing fails.</w:t>
      </w:r>
    </w:p>
    <w:p w:rsidR="00000000" w:rsidDel="00000000" w:rsidP="00000000" w:rsidRDefault="00000000" w:rsidRPr="00000000" w14:paraId="00000087">
      <w:pPr>
        <w:numPr>
          <w:ilvl w:val="0"/>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Composability:</w:t>
      </w:r>
      <w:r w:rsidDel="00000000" w:rsidR="00000000" w:rsidRPr="00000000">
        <w:rPr>
          <w:rFonts w:ascii="Google Sans Text" w:cs="Google Sans Text" w:eastAsia="Google Sans Text" w:hAnsi="Google Sans Text"/>
          <w:color w:val="1f1f1f"/>
          <w:rtl w:val="0"/>
        </w:rPr>
        <w:t xml:space="preserve"> Like a Lego castle. If one block breaks, you swap it out. You can rearrange the blocks to build a spaceship.</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Snippet </w:t>
      </w:r>
      <w:r w:rsidDel="00000000" w:rsidR="00000000" w:rsidRPr="00000000">
        <w:rPr>
          <w:rFonts w:ascii="Google Sans Text" w:cs="Google Sans Text" w:eastAsia="Google Sans Text" w:hAnsi="Google Sans Text"/>
          <w:color w:val="444746"/>
          <w:sz w:val="24"/>
          <w:szCs w:val="24"/>
          <w:vertAlign w:val="superscript"/>
          <w:rtl w:val="0"/>
        </w:rPr>
        <w:t xml:space="preserve">23</w:t>
      </w:r>
      <w:r w:rsidDel="00000000" w:rsidR="00000000" w:rsidRPr="00000000">
        <w:rPr>
          <w:rFonts w:ascii="Google Sans Text" w:cs="Google Sans Text" w:eastAsia="Google Sans Text" w:hAnsi="Google Sans Text"/>
          <w:color w:val="1f1f1f"/>
          <w:rtl w:val="0"/>
        </w:rPr>
        <w:t xml:space="preserve"> argues that "Composable Software" is the defining trend of 2025. This allows businesses (and researchers) to "start small and scale smart".</w:t>
      </w:r>
      <w:r w:rsidDel="00000000" w:rsidR="00000000" w:rsidRPr="00000000">
        <w:rPr>
          <w:rFonts w:ascii="Google Sans Text" w:cs="Google Sans Text" w:eastAsia="Google Sans Text" w:hAnsi="Google Sans Text"/>
          <w:color w:val="444746"/>
          <w:sz w:val="24"/>
          <w:szCs w:val="24"/>
          <w:vertAlign w:val="superscript"/>
          <w:rtl w:val="0"/>
        </w:rPr>
        <w:t xml:space="preserve">36</w:t>
      </w:r>
    </w:p>
    <w:p w:rsidR="00000000" w:rsidDel="00000000" w:rsidP="00000000" w:rsidRDefault="00000000" w:rsidRPr="00000000" w14:paraId="0000008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B. The Leverage Engine: Layered Composability</w:t>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"Leverage Engine" framework </w:t>
      </w:r>
      <w:r w:rsidDel="00000000" w:rsidR="00000000" w:rsidRPr="00000000">
        <w:rPr>
          <w:rFonts w:ascii="Google Sans Text" w:cs="Google Sans Text" w:eastAsia="Google Sans Text" w:hAnsi="Google Sans Text"/>
          <w:color w:val="444746"/>
          <w:sz w:val="24"/>
          <w:szCs w:val="24"/>
          <w:vertAlign w:val="superscript"/>
          <w:rtl w:val="0"/>
        </w:rPr>
        <w:t xml:space="preserve">25</w:t>
      </w:r>
      <w:r w:rsidDel="00000000" w:rsidR="00000000" w:rsidRPr="00000000">
        <w:rPr>
          <w:rFonts w:ascii="Google Sans Text" w:cs="Google Sans Text" w:eastAsia="Google Sans Text" w:hAnsi="Google Sans Text"/>
          <w:color w:val="1f1f1f"/>
          <w:rtl w:val="0"/>
        </w:rPr>
        <w:t xml:space="preserve"> provides a blueprint for how these blocks should be stacked to create cognitive leverage:</w:t>
      </w:r>
    </w:p>
    <w:p w:rsidR="00000000" w:rsidDel="00000000" w:rsidP="00000000" w:rsidRDefault="00000000" w:rsidRPr="00000000" w14:paraId="0000008B">
      <w:pPr>
        <w:numPr>
          <w:ilvl w:val="0"/>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Clarity Layer (The Base Plate):</w:t>
      </w:r>
      <w:r w:rsidDel="00000000" w:rsidR="00000000" w:rsidRPr="00000000">
        <w:rPr>
          <w:rFonts w:ascii="Google Sans Text" w:cs="Google Sans Text" w:eastAsia="Google Sans Text" w:hAnsi="Google Sans Text"/>
          <w:color w:val="1f1f1f"/>
          <w:rtl w:val="0"/>
        </w:rPr>
        <w:t xml:space="preserve"> Visibility into raw data.</w:t>
      </w:r>
    </w:p>
    <w:p w:rsidR="00000000" w:rsidDel="00000000" w:rsidP="00000000" w:rsidRDefault="00000000" w:rsidRPr="00000000" w14:paraId="0000008C">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Automation Layer (The Bricks):</w:t>
      </w:r>
      <w:r w:rsidDel="00000000" w:rsidR="00000000" w:rsidRPr="00000000">
        <w:rPr>
          <w:rFonts w:ascii="Google Sans Text" w:cs="Google Sans Text" w:eastAsia="Google Sans Text" w:hAnsi="Google Sans Text"/>
          <w:color w:val="1f1f1f"/>
          <w:rtl w:val="0"/>
        </w:rPr>
        <w:t xml:space="preserve"> Mechanical stacking of tasks.</w:t>
      </w:r>
    </w:p>
    <w:p w:rsidR="00000000" w:rsidDel="00000000" w:rsidP="00000000" w:rsidRDefault="00000000" w:rsidRPr="00000000" w14:paraId="0000008D">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Intelligence Layer (The Sintering):</w:t>
      </w:r>
      <w:r w:rsidDel="00000000" w:rsidR="00000000" w:rsidRPr="00000000">
        <w:rPr>
          <w:rFonts w:ascii="Google Sans Text" w:cs="Google Sans Text" w:eastAsia="Google Sans Text" w:hAnsi="Google Sans Text"/>
          <w:color w:val="1f1f1f"/>
          <w:rtl w:val="0"/>
        </w:rPr>
        <w:t xml:space="preserve"> AI agents that fuse data into decisions.</w:t>
      </w:r>
    </w:p>
    <w:p w:rsidR="00000000" w:rsidDel="00000000" w:rsidP="00000000" w:rsidRDefault="00000000" w:rsidRPr="00000000" w14:paraId="0000008E">
      <w:pPr>
        <w:numPr>
          <w:ilvl w:val="0"/>
          <w:numId w:val="2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Strategic Leverage (The Spire):</w:t>
      </w:r>
      <w:r w:rsidDel="00000000" w:rsidR="00000000" w:rsidRPr="00000000">
        <w:rPr>
          <w:rFonts w:ascii="Google Sans Text" w:cs="Google Sans Text" w:eastAsia="Google Sans Text" w:hAnsi="Google Sans Text"/>
          <w:color w:val="1f1f1f"/>
          <w:rtl w:val="0"/>
        </w:rPr>
        <w:t xml:space="preserve"> The unique competitive advantage.</w:t>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In our report context, the "Digital Lego" blocks are the individual </w:t>
      </w:r>
      <w:r w:rsidDel="00000000" w:rsidR="00000000" w:rsidRPr="00000000">
        <w:rPr>
          <w:rFonts w:ascii="Google Sans Text" w:cs="Google Sans Text" w:eastAsia="Google Sans Text" w:hAnsi="Google Sans Text"/>
          <w:i w:val="1"/>
          <w:iCs w:val="1"/>
          <w:color w:val="1f1f1f"/>
          <w:rtl w:val="0"/>
        </w:rPr>
        <w:t xml:space="preserve">research snippets</w:t>
      </w:r>
      <w:r w:rsidDel="00000000" w:rsidR="00000000" w:rsidRPr="00000000">
        <w:rPr>
          <w:rFonts w:ascii="Google Sans Text" w:cs="Google Sans Text" w:eastAsia="Google Sans Text" w:hAnsi="Google Sans Text"/>
          <w:color w:val="1f1f1f"/>
          <w:rtl w:val="0"/>
        </w:rPr>
        <w:t xml:space="preserve">. The "Clarity Layer" is the reading of them. The "Intelligence Layer" is the sintering of them into this narrative.</w:t>
      </w:r>
    </w:p>
    <w:p w:rsidR="00000000" w:rsidDel="00000000" w:rsidP="00000000" w:rsidRDefault="00000000" w:rsidRPr="00000000" w14:paraId="0000009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C. Sintering vs. Stacking: A Crucial Distinction</w:t>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We must distinguish between </w:t>
      </w:r>
      <w:r w:rsidDel="00000000" w:rsidR="00000000" w:rsidRPr="00000000">
        <w:rPr>
          <w:rFonts w:ascii="Google Sans Text" w:cs="Google Sans Text" w:eastAsia="Google Sans Text" w:hAnsi="Google Sans Text"/>
          <w:b w:val="1"/>
          <w:bCs w:val="1"/>
          <w:color w:val="1f1f1f"/>
          <w:rtl w:val="0"/>
        </w:rPr>
        <w:t xml:space="preserve">Stacking</w:t>
      </w:r>
      <w:r w:rsidDel="00000000" w:rsidR="00000000" w:rsidRPr="00000000">
        <w:rPr>
          <w:rFonts w:ascii="Google Sans Text" w:cs="Google Sans Text" w:eastAsia="Google Sans Text" w:hAnsi="Google Sans Text"/>
          <w:color w:val="1f1f1f"/>
          <w:rtl w:val="0"/>
        </w:rPr>
        <w:t xml:space="preserve"> (Composability) and </w:t>
      </w:r>
      <w:r w:rsidDel="00000000" w:rsidR="00000000" w:rsidRPr="00000000">
        <w:rPr>
          <w:rFonts w:ascii="Google Sans Text" w:cs="Google Sans Text" w:eastAsia="Google Sans Text" w:hAnsi="Google Sans Text"/>
          <w:b w:val="1"/>
          <w:bCs w:val="1"/>
          <w:color w:val="1f1f1f"/>
          <w:rtl w:val="0"/>
        </w:rPr>
        <w:t xml:space="preserve">Sintering</w:t>
      </w:r>
      <w:r w:rsidDel="00000000" w:rsidR="00000000" w:rsidRPr="00000000">
        <w:rPr>
          <w:rFonts w:ascii="Google Sans Text" w:cs="Google Sans Text" w:eastAsia="Google Sans Text" w:hAnsi="Google Sans Text"/>
          <w:color w:val="1f1f1f"/>
          <w:rtl w:val="0"/>
        </w:rPr>
        <w:t xml:space="preserve"> (Fusion).</w:t>
      </w:r>
    </w:p>
    <w:p w:rsidR="00000000" w:rsidDel="00000000" w:rsidP="00000000" w:rsidRDefault="00000000" w:rsidRPr="00000000" w14:paraId="00000092">
      <w:pPr>
        <w:numPr>
          <w:ilvl w:val="0"/>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Stacking</w:t>
      </w:r>
      <w:r w:rsidDel="00000000" w:rsidR="00000000" w:rsidRPr="00000000">
        <w:rPr>
          <w:rFonts w:ascii="Google Sans Text" w:cs="Google Sans Text" w:eastAsia="Google Sans Text" w:hAnsi="Google Sans Text"/>
          <w:color w:val="1f1f1f"/>
          <w:rtl w:val="0"/>
        </w:rPr>
        <w:t xml:space="preserve"> is reversible. You can take the Lego bricks apart. This is good for </w:t>
      </w:r>
      <w:r w:rsidDel="00000000" w:rsidR="00000000" w:rsidRPr="00000000">
        <w:rPr>
          <w:rFonts w:ascii="Google Sans Text" w:cs="Google Sans Text" w:eastAsia="Google Sans Text" w:hAnsi="Google Sans Text"/>
          <w:i w:val="1"/>
          <w:iCs w:val="1"/>
          <w:color w:val="1f1f1f"/>
          <w:rtl w:val="0"/>
        </w:rPr>
        <w:t xml:space="preserve">data storage</w:t>
      </w:r>
      <w:r w:rsidDel="00000000" w:rsidR="00000000" w:rsidRPr="00000000">
        <w:rPr>
          <w:rFonts w:ascii="Google Sans Text" w:cs="Google Sans Text" w:eastAsia="Google Sans Text" w:hAnsi="Google Sans Text"/>
          <w:color w:val="1f1f1f"/>
          <w:rtl w:val="0"/>
        </w:rPr>
        <w:t xml:space="preserve"> and </w:t>
      </w:r>
      <w:r w:rsidDel="00000000" w:rsidR="00000000" w:rsidRPr="00000000">
        <w:rPr>
          <w:rFonts w:ascii="Google Sans Text" w:cs="Google Sans Text" w:eastAsia="Google Sans Text" w:hAnsi="Google Sans Text"/>
          <w:i w:val="1"/>
          <w:iCs w:val="1"/>
          <w:color w:val="1f1f1f"/>
          <w:rtl w:val="0"/>
        </w:rPr>
        <w:t xml:space="preserve">operational workflows</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93">
      <w:pPr>
        <w:numPr>
          <w:ilvl w:val="0"/>
          <w:numId w:val="2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Sintering</w:t>
      </w:r>
      <w:r w:rsidDel="00000000" w:rsidR="00000000" w:rsidRPr="00000000">
        <w:rPr>
          <w:rFonts w:ascii="Google Sans Text" w:cs="Google Sans Text" w:eastAsia="Google Sans Text" w:hAnsi="Google Sans Text"/>
          <w:color w:val="1f1f1f"/>
          <w:rtl w:val="0"/>
        </w:rPr>
        <w:t xml:space="preserve"> is irreversible. The particles fuse. This is necessary for </w:t>
      </w:r>
      <w:r w:rsidDel="00000000" w:rsidR="00000000" w:rsidRPr="00000000">
        <w:rPr>
          <w:rFonts w:ascii="Google Sans Text" w:cs="Google Sans Text" w:eastAsia="Google Sans Text" w:hAnsi="Google Sans Text"/>
          <w:i w:val="1"/>
          <w:iCs w:val="1"/>
          <w:color w:val="1f1f1f"/>
          <w:rtl w:val="0"/>
        </w:rPr>
        <w:t xml:space="preserve">conviction</w:t>
      </w:r>
      <w:r w:rsidDel="00000000" w:rsidR="00000000" w:rsidRPr="00000000">
        <w:rPr>
          <w:rFonts w:ascii="Google Sans Text" w:cs="Google Sans Text" w:eastAsia="Google Sans Text" w:hAnsi="Google Sans Text"/>
          <w:color w:val="1f1f1f"/>
          <w:rtl w:val="0"/>
        </w:rPr>
        <w:t xml:space="preserve"> and </w:t>
      </w:r>
      <w:r w:rsidDel="00000000" w:rsidR="00000000" w:rsidRPr="00000000">
        <w:rPr>
          <w:rFonts w:ascii="Google Sans Text" w:cs="Google Sans Text" w:eastAsia="Google Sans Text" w:hAnsi="Google Sans Text"/>
          <w:i w:val="1"/>
          <w:iCs w:val="1"/>
          <w:color w:val="1f1f1f"/>
          <w:rtl w:val="0"/>
        </w:rPr>
        <w:t xml:space="preserve">insight</w:t>
      </w:r>
      <w:r w:rsidDel="00000000" w:rsidR="00000000" w:rsidRPr="00000000">
        <w:rPr>
          <w:rFonts w:ascii="Google Sans Text" w:cs="Google Sans Text" w:eastAsia="Google Sans Text" w:hAnsi="Google Sans Text"/>
          <w:color w:val="1f1f1f"/>
          <w:rtl w:val="0"/>
        </w:rPr>
        <w:t xml:space="preserve">. You cannot "unsinter" a ceramic back into powder without destroying it.</w:t>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Therefore, the </w:t>
      </w:r>
      <w:r w:rsidDel="00000000" w:rsidR="00000000" w:rsidRPr="00000000">
        <w:rPr>
          <w:rFonts w:ascii="Google Sans Text" w:cs="Google Sans Text" w:eastAsia="Google Sans Text" w:hAnsi="Google Sans Text"/>
          <w:b w:val="1"/>
          <w:bCs w:val="1"/>
          <w:color w:val="1f1f1f"/>
          <w:rtl w:val="0"/>
        </w:rPr>
        <w:t xml:space="preserve">Green Body</w:t>
      </w:r>
      <w:r w:rsidDel="00000000" w:rsidR="00000000" w:rsidRPr="00000000">
        <w:rPr>
          <w:rFonts w:ascii="Google Sans Text" w:cs="Google Sans Text" w:eastAsia="Google Sans Text" w:hAnsi="Google Sans Text"/>
          <w:color w:val="1f1f1f"/>
          <w:rtl w:val="0"/>
        </w:rPr>
        <w:t xml:space="preserve"> is built of Digital Legos (stacking), but the </w:t>
      </w:r>
      <w:r w:rsidDel="00000000" w:rsidR="00000000" w:rsidRPr="00000000">
        <w:rPr>
          <w:rFonts w:ascii="Google Sans Text" w:cs="Google Sans Text" w:eastAsia="Google Sans Text" w:hAnsi="Google Sans Text"/>
          <w:b w:val="1"/>
          <w:bCs w:val="1"/>
          <w:color w:val="1f1f1f"/>
          <w:rtl w:val="0"/>
        </w:rPr>
        <w:t xml:space="preserve">Final Report</w:t>
      </w:r>
      <w:r w:rsidDel="00000000" w:rsidR="00000000" w:rsidRPr="00000000">
        <w:rPr>
          <w:rFonts w:ascii="Google Sans Text" w:cs="Google Sans Text" w:eastAsia="Google Sans Text" w:hAnsi="Google Sans Text"/>
          <w:color w:val="1f1f1f"/>
          <w:rtl w:val="0"/>
        </w:rPr>
        <w:t xml:space="preserve"> is Sintered (fused). The transition from Lego to Ceramic is the act of </w:t>
      </w:r>
      <w:r w:rsidDel="00000000" w:rsidR="00000000" w:rsidRPr="00000000">
        <w:rPr>
          <w:rFonts w:ascii="Google Sans Text" w:cs="Google Sans Text" w:eastAsia="Google Sans Text" w:hAnsi="Google Sans Text"/>
          <w:i w:val="1"/>
          <w:iCs w:val="1"/>
          <w:color w:val="1f1f1f"/>
          <w:rtl w:val="0"/>
        </w:rPr>
        <w:t xml:space="preserve">writing/inference</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95">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VII. The Typological Paragon: Measuring the Ideal</w:t>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How do we know if our sintered product is of high quality? We utilize the methodology of the </w:t>
      </w:r>
      <w:r w:rsidDel="00000000" w:rsidR="00000000" w:rsidRPr="00000000">
        <w:rPr>
          <w:rFonts w:ascii="Google Sans Text" w:cs="Google Sans Text" w:eastAsia="Google Sans Text" w:hAnsi="Google Sans Text"/>
          <w:b w:val="1"/>
          <w:bCs w:val="1"/>
          <w:color w:val="1f1f1f"/>
          <w:rtl w:val="0"/>
        </w:rPr>
        <w:t xml:space="preserve">Typological Paragon</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37</w:t>
      </w:r>
    </w:p>
    <w:p w:rsidR="00000000" w:rsidDel="00000000" w:rsidP="00000000" w:rsidRDefault="00000000" w:rsidRPr="00000000" w14:paraId="0000009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A. Defining the Paragon</w:t>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In mixed-methods research, the "Paragon" is the standard profile or "average individual" of a determined cluster.</w:t>
      </w:r>
      <w:r w:rsidDel="00000000" w:rsidR="00000000" w:rsidRPr="00000000">
        <w:rPr>
          <w:rFonts w:ascii="Google Sans Text" w:cs="Google Sans Text" w:eastAsia="Google Sans Text" w:hAnsi="Google Sans Text"/>
          <w:color w:val="444746"/>
          <w:sz w:val="24"/>
          <w:szCs w:val="24"/>
          <w:vertAlign w:val="superscript"/>
          <w:rtl w:val="0"/>
        </w:rPr>
        <w:t xml:space="preserve">37</w:t>
      </w:r>
      <w:r w:rsidDel="00000000" w:rsidR="00000000" w:rsidRPr="00000000">
        <w:rPr>
          <w:rFonts w:ascii="Google Sans Text" w:cs="Google Sans Text" w:eastAsia="Google Sans Text" w:hAnsi="Google Sans Text"/>
          <w:color w:val="1f1f1f"/>
          <w:rtl w:val="0"/>
        </w:rPr>
        <w:t xml:space="preserve"> It is the barycenter—the center of gravity—of a group. Identifying the paragon allows a researcher to connect quantitative data (the statistical cluster) with qualitative analysis (the narrative of the paragon).</w:t>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In the context of Cognitive Sintering, the "Paragon" is the </w:t>
      </w:r>
      <w:r w:rsidDel="00000000" w:rsidR="00000000" w:rsidRPr="00000000">
        <w:rPr>
          <w:rFonts w:ascii="Google Sans Text" w:cs="Google Sans Text" w:eastAsia="Google Sans Text" w:hAnsi="Google Sans Text"/>
          <w:b w:val="1"/>
          <w:bCs w:val="1"/>
          <w:color w:val="1f1f1f"/>
          <w:rtl w:val="0"/>
        </w:rPr>
        <w:t xml:space="preserve">Ideal Argument</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9A">
      <w:pPr>
        <w:numPr>
          <w:ilvl w:val="0"/>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We cluster our research snippets by theme (e.g., Sintering Physics, Literary Wit, AI Context).</w:t>
      </w:r>
    </w:p>
    <w:p w:rsidR="00000000" w:rsidDel="00000000" w:rsidP="00000000" w:rsidRDefault="00000000" w:rsidRPr="00000000" w14:paraId="0000009B">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We identify the "Paragon Snippet"—the one that perfectly encapsulates the theme (e.g., Snippet </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f1f1f"/>
          <w:rtl w:val="0"/>
        </w:rPr>
        <w:t xml:space="preserve"> for Minto, Snippet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for Sintering).</w:t>
      </w:r>
    </w:p>
    <w:p w:rsidR="00000000" w:rsidDel="00000000" w:rsidP="00000000" w:rsidRDefault="00000000" w:rsidRPr="00000000" w14:paraId="0000009C">
      <w:pPr>
        <w:numPr>
          <w:ilvl w:val="0"/>
          <w:numId w:val="2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We build our argument around these Paragons, treating them as the structural pillars.</w:t>
      </w:r>
    </w:p>
    <w:p w:rsidR="00000000" w:rsidDel="00000000" w:rsidP="00000000" w:rsidRDefault="00000000" w:rsidRPr="00000000" w14:paraId="0000009D">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B. Chains of Leverage</w:t>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"Paragon" concept works in tandem with </w:t>
      </w:r>
      <w:r w:rsidDel="00000000" w:rsidR="00000000" w:rsidRPr="00000000">
        <w:rPr>
          <w:rFonts w:ascii="Google Sans Text" w:cs="Google Sans Text" w:eastAsia="Google Sans Text" w:hAnsi="Google Sans Text"/>
          <w:b w:val="1"/>
          <w:bCs w:val="1"/>
          <w:color w:val="1f1f1f"/>
          <w:rtl w:val="0"/>
        </w:rPr>
        <w:t xml:space="preserve">Leverage Analysis</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38</w:t>
      </w:r>
      <w:r w:rsidDel="00000000" w:rsidR="00000000" w:rsidRPr="00000000">
        <w:rPr>
          <w:rFonts w:ascii="Google Sans Text" w:cs="Google Sans Text" w:eastAsia="Google Sans Text" w:hAnsi="Google Sans Text"/>
          <w:color w:val="1f1f1f"/>
          <w:rtl w:val="0"/>
        </w:rPr>
        <w:t xml:space="preserve"> Systems thinking requires identifying "Leverage Points"—places where a small shift in one thing can produce big changes in everything.</w:t>
      </w:r>
    </w:p>
    <w:p w:rsidR="00000000" w:rsidDel="00000000" w:rsidP="00000000" w:rsidRDefault="00000000" w:rsidRPr="00000000" w14:paraId="0000009F">
      <w:pPr>
        <w:numPr>
          <w:ilvl w:val="0"/>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Shallow Leverage:</w:t>
      </w:r>
      <w:r w:rsidDel="00000000" w:rsidR="00000000" w:rsidRPr="00000000">
        <w:rPr>
          <w:rFonts w:ascii="Google Sans Text" w:cs="Google Sans Text" w:eastAsia="Google Sans Text" w:hAnsi="Google Sans Text"/>
          <w:color w:val="1f1f1f"/>
          <w:rtl w:val="0"/>
        </w:rPr>
        <w:t xml:space="preserve"> Changing constants or parameters (e.g., increasing the temperature of the furnace).</w:t>
      </w:r>
    </w:p>
    <w:p w:rsidR="00000000" w:rsidDel="00000000" w:rsidP="00000000" w:rsidRDefault="00000000" w:rsidRPr="00000000" w14:paraId="000000A0">
      <w:pPr>
        <w:numPr>
          <w:ilvl w:val="0"/>
          <w:numId w:val="2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Deep Leverage:</w:t>
      </w:r>
      <w:r w:rsidDel="00000000" w:rsidR="00000000" w:rsidRPr="00000000">
        <w:rPr>
          <w:rFonts w:ascii="Google Sans Text" w:cs="Google Sans Text" w:eastAsia="Google Sans Text" w:hAnsi="Google Sans Text"/>
          <w:color w:val="1f1f1f"/>
          <w:rtl w:val="0"/>
        </w:rPr>
        <w:t xml:space="preserve"> Changing the design or intent of the system (e.g., changing from a monolithic furnace to an agentic, composable sintering array).</w:t>
      </w:r>
      <w:r w:rsidDel="00000000" w:rsidR="00000000" w:rsidRPr="00000000">
        <w:rPr>
          <w:rFonts w:ascii="Google Sans Text" w:cs="Google Sans Text" w:eastAsia="Google Sans Text" w:hAnsi="Google Sans Text"/>
          <w:color w:val="444746"/>
          <w:sz w:val="24"/>
          <w:szCs w:val="24"/>
          <w:vertAlign w:val="superscript"/>
          <w:rtl w:val="0"/>
        </w:rPr>
        <w:t xml:space="preserve">39</w:t>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Cognitive Sintering seeks </w:t>
      </w:r>
      <w:r w:rsidDel="00000000" w:rsidR="00000000" w:rsidRPr="00000000">
        <w:rPr>
          <w:rFonts w:ascii="Google Sans Text" w:cs="Google Sans Text" w:eastAsia="Google Sans Text" w:hAnsi="Google Sans Text"/>
          <w:b w:val="1"/>
          <w:bCs w:val="1"/>
          <w:color w:val="1f1f1f"/>
          <w:rtl w:val="0"/>
        </w:rPr>
        <w:t xml:space="preserve">Deep Leverage</w:t>
      </w:r>
      <w:r w:rsidDel="00000000" w:rsidR="00000000" w:rsidRPr="00000000">
        <w:rPr>
          <w:rFonts w:ascii="Google Sans Text" w:cs="Google Sans Text" w:eastAsia="Google Sans Text" w:hAnsi="Google Sans Text"/>
          <w:color w:val="1f1f1f"/>
          <w:rtl w:val="0"/>
        </w:rPr>
        <w:t xml:space="preserve">. We are not just trying to write </w:t>
      </w:r>
      <w:r w:rsidDel="00000000" w:rsidR="00000000" w:rsidRPr="00000000">
        <w:rPr>
          <w:rFonts w:ascii="Google Sans Text" w:cs="Google Sans Text" w:eastAsia="Google Sans Text" w:hAnsi="Google Sans Text"/>
          <w:i w:val="1"/>
          <w:iCs w:val="1"/>
          <w:color w:val="1f1f1f"/>
          <w:rtl w:val="0"/>
        </w:rPr>
        <w:t xml:space="preserve">faster</w:t>
      </w:r>
      <w:r w:rsidDel="00000000" w:rsidR="00000000" w:rsidRPr="00000000">
        <w:rPr>
          <w:rFonts w:ascii="Google Sans Text" w:cs="Google Sans Text" w:eastAsia="Google Sans Text" w:hAnsi="Google Sans Text"/>
          <w:color w:val="1f1f1f"/>
          <w:rtl w:val="0"/>
        </w:rPr>
        <w:t xml:space="preserve"> (Shallow); we are trying to write </w:t>
      </w:r>
      <w:r w:rsidDel="00000000" w:rsidR="00000000" w:rsidRPr="00000000">
        <w:rPr>
          <w:rFonts w:ascii="Google Sans Text" w:cs="Google Sans Text" w:eastAsia="Google Sans Text" w:hAnsi="Google Sans Text"/>
          <w:i w:val="1"/>
          <w:iCs w:val="1"/>
          <w:color w:val="1f1f1f"/>
          <w:rtl w:val="0"/>
        </w:rPr>
        <w:t xml:space="preserve">differently</w:t>
      </w:r>
      <w:r w:rsidDel="00000000" w:rsidR="00000000" w:rsidRPr="00000000">
        <w:rPr>
          <w:rFonts w:ascii="Google Sans Text" w:cs="Google Sans Text" w:eastAsia="Google Sans Text" w:hAnsi="Google Sans Text"/>
          <w:color w:val="1f1f1f"/>
          <w:rtl w:val="0"/>
        </w:rPr>
        <w:t xml:space="preserve"> (Deep)—by restructuring the very physics of how information is assembled.</w:t>
      </w:r>
    </w:p>
    <w:p w:rsidR="00000000" w:rsidDel="00000000" w:rsidP="00000000" w:rsidRDefault="00000000" w:rsidRPr="00000000" w14:paraId="000000A2">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VIII. Transcendental Wit: The Ghost in the Machine</w:t>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 sintered block of logic, constructed of Digital Legos and pressed by the Minto Pyramid, runs a fatal risk: it can become soulless, brittle, and dogmatic. It lacks the "breath of life." To animate this golem, we require </w:t>
      </w:r>
      <w:r w:rsidDel="00000000" w:rsidR="00000000" w:rsidRPr="00000000">
        <w:rPr>
          <w:rFonts w:ascii="Google Sans Text" w:cs="Google Sans Text" w:eastAsia="Google Sans Text" w:hAnsi="Google Sans Text"/>
          <w:b w:val="1"/>
          <w:bCs w:val="1"/>
          <w:color w:val="1f1f1f"/>
          <w:rtl w:val="0"/>
        </w:rPr>
        <w:t xml:space="preserve">Transcendental Wit</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A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A. Schlegel and the Irony of the Infinite</w:t>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Friedrich Schlegel, the German Romantic philosopher, defined </w:t>
      </w:r>
      <w:r w:rsidDel="00000000" w:rsidR="00000000" w:rsidRPr="00000000">
        <w:rPr>
          <w:rFonts w:ascii="Google Sans Text" w:cs="Google Sans Text" w:eastAsia="Google Sans Text" w:hAnsi="Google Sans Text"/>
          <w:b w:val="1"/>
          <w:bCs w:val="1"/>
          <w:color w:val="1f1f1f"/>
          <w:rtl w:val="0"/>
        </w:rPr>
        <w:t xml:space="preserve">Wit</w:t>
      </w:r>
      <w:r w:rsidDel="00000000" w:rsidR="00000000" w:rsidRPr="00000000">
        <w:rPr>
          <w:rFonts w:ascii="Google Sans Text" w:cs="Google Sans Text" w:eastAsia="Google Sans Text" w:hAnsi="Google Sans Text"/>
          <w:color w:val="1f1f1f"/>
          <w:rtl w:val="0"/>
        </w:rPr>
        <w:t xml:space="preserve"> not as mere humor, but as "Transcendental Buffoonery"—a state of "interior freedom" that surveys everything and rises above its own conditioning.</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A6">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"Wit is the principle and the organ of universal philosophy."</w:t>
      </w:r>
    </w:p>
    <w:p w:rsidR="00000000" w:rsidDel="00000000" w:rsidP="00000000" w:rsidRDefault="00000000" w:rsidRPr="00000000" w14:paraId="000000A7">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"Combinatory wit is truly prophetic".</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Transcendental Wit is the ability of the system to look at its own structure and smile. It is the recognition of the </w:t>
      </w:r>
      <w:r w:rsidDel="00000000" w:rsidR="00000000" w:rsidRPr="00000000">
        <w:rPr>
          <w:rFonts w:ascii="Google Sans Text" w:cs="Google Sans Text" w:eastAsia="Google Sans Text" w:hAnsi="Google Sans Text"/>
          <w:b w:val="1"/>
          <w:bCs w:val="1"/>
          <w:color w:val="1f1f1f"/>
          <w:rtl w:val="0"/>
        </w:rPr>
        <w:t xml:space="preserve">Irony</w:t>
      </w:r>
      <w:r w:rsidDel="00000000" w:rsidR="00000000" w:rsidRPr="00000000">
        <w:rPr>
          <w:rFonts w:ascii="Google Sans Text" w:cs="Google Sans Text" w:eastAsia="Google Sans Text" w:hAnsi="Google Sans Text"/>
          <w:color w:val="1f1f1f"/>
          <w:rtl w:val="0"/>
        </w:rPr>
        <w:t xml:space="preserve"> that no matter how much we sinter, we never truly capture the infinite. This irony prevents the system from collapsing under the weight of its own seriousness. It is the "grain boundary phase" that allows for ductility.</w:t>
      </w:r>
    </w:p>
    <w:p w:rsidR="00000000" w:rsidDel="00000000" w:rsidP="00000000" w:rsidRDefault="00000000" w:rsidRPr="00000000" w14:paraId="000000A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B. Stanislaw Lem: The Cybernetic Satirist</w:t>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Stanislaw Lem stands as the exemplar of this wit in the age of technology. In his works </w:t>
      </w:r>
      <w:r w:rsidDel="00000000" w:rsidR="00000000" w:rsidRPr="00000000">
        <w:rPr>
          <w:rFonts w:ascii="Google Sans Text" w:cs="Google Sans Text" w:eastAsia="Google Sans Text" w:hAnsi="Google Sans Text"/>
          <w:i w:val="1"/>
          <w:iCs w:val="1"/>
          <w:color w:val="1f1f1f"/>
          <w:rtl w:val="0"/>
        </w:rPr>
        <w:t xml:space="preserve">Summa Technologiae</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i w:val="1"/>
          <w:iCs w:val="1"/>
          <w:color w:val="1f1f1f"/>
          <w:rtl w:val="0"/>
        </w:rPr>
        <w:t xml:space="preserve">The Cyberiad</w:t>
      </w:r>
      <w:r w:rsidDel="00000000" w:rsidR="00000000" w:rsidRPr="00000000">
        <w:rPr>
          <w:rFonts w:ascii="Google Sans Text" w:cs="Google Sans Text" w:eastAsia="Google Sans Text" w:hAnsi="Google Sans Text"/>
          <w:color w:val="1f1f1f"/>
          <w:rtl w:val="0"/>
        </w:rPr>
        <w:t xml:space="preserve">, and </w:t>
      </w:r>
      <w:r w:rsidDel="00000000" w:rsidR="00000000" w:rsidRPr="00000000">
        <w:rPr>
          <w:rFonts w:ascii="Google Sans Text" w:cs="Google Sans Text" w:eastAsia="Google Sans Text" w:hAnsi="Google Sans Text"/>
          <w:i w:val="1"/>
          <w:iCs w:val="1"/>
          <w:color w:val="1f1f1f"/>
          <w:rtl w:val="0"/>
        </w:rPr>
        <w:t xml:space="preserve">Solaris</w:t>
      </w:r>
      <w:r w:rsidDel="00000000" w:rsidR="00000000" w:rsidRPr="00000000">
        <w:rPr>
          <w:rFonts w:ascii="Google Sans Text" w:cs="Google Sans Text" w:eastAsia="Google Sans Text" w:hAnsi="Google Sans Text"/>
          <w:color w:val="1f1f1f"/>
          <w:rtl w:val="0"/>
        </w:rPr>
        <w:t xml:space="preserve">, Lem explored the limits of machine intelligence with a biting, recursive humor.</w:t>
      </w:r>
      <w:r w:rsidDel="00000000" w:rsidR="00000000" w:rsidRPr="00000000">
        <w:rPr>
          <w:rFonts w:ascii="Google Sans Text" w:cs="Google Sans Text" w:eastAsia="Google Sans Text" w:hAnsi="Google Sans Text"/>
          <w:color w:val="444746"/>
          <w:sz w:val="24"/>
          <w:szCs w:val="24"/>
          <w:vertAlign w:val="superscript"/>
          <w:rtl w:val="0"/>
        </w:rPr>
        <w:t xml:space="preserve">40</w:t>
      </w:r>
    </w:p>
    <w:p w:rsidR="00000000" w:rsidDel="00000000" w:rsidP="00000000" w:rsidRDefault="00000000" w:rsidRPr="00000000" w14:paraId="000000AB">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Solaris:</w:t>
      </w:r>
      <w:r w:rsidDel="00000000" w:rsidR="00000000" w:rsidRPr="00000000">
        <w:rPr>
          <w:rFonts w:ascii="Google Sans Text" w:cs="Google Sans Text" w:eastAsia="Google Sans Text" w:hAnsi="Google Sans Text"/>
          <w:color w:val="1f1f1f"/>
          <w:rtl w:val="0"/>
        </w:rPr>
        <w:t xml:space="preserve"> The ultimate failure of contact. The ocean of Solaris is a "sintered" intelligence—a massive, singular entity—that humans simply cannot communicate with. The scientists project their own traumas (the "Guests") onto it. The "Wit" here is tragic: the harder we try to understand the alien with our logic, the more we only see ourselves.</w:t>
      </w:r>
      <w:r w:rsidDel="00000000" w:rsidR="00000000" w:rsidRPr="00000000">
        <w:rPr>
          <w:rFonts w:ascii="Google Sans Text" w:cs="Google Sans Text" w:eastAsia="Google Sans Text" w:hAnsi="Google Sans Text"/>
          <w:color w:val="444746"/>
          <w:sz w:val="24"/>
          <w:szCs w:val="24"/>
          <w:vertAlign w:val="superscript"/>
          <w:rtl w:val="0"/>
        </w:rPr>
        <w:t xml:space="preserve">15</w:t>
      </w:r>
    </w:p>
    <w:p w:rsidR="00000000" w:rsidDel="00000000" w:rsidP="00000000" w:rsidRDefault="00000000" w:rsidRPr="00000000" w14:paraId="000000AC">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Cyberiad:</w:t>
      </w:r>
      <w:r w:rsidDel="00000000" w:rsidR="00000000" w:rsidRPr="00000000">
        <w:rPr>
          <w:rFonts w:ascii="Google Sans Text" w:cs="Google Sans Text" w:eastAsia="Google Sans Text" w:hAnsi="Google Sans Text"/>
          <w:color w:val="1f1f1f"/>
          <w:rtl w:val="0"/>
        </w:rPr>
        <w:t xml:space="preserve"> Lem uses the "Digital Lego" of fables—robots, kings, constructors—to tell philosophical jokes. He shows that "Realism" is just a convention, and that "Transcendental Fiction" ignites the mind more than dry facts.</w:t>
      </w:r>
      <w:r w:rsidDel="00000000" w:rsidR="00000000" w:rsidRPr="00000000">
        <w:rPr>
          <w:rFonts w:ascii="Google Sans Text" w:cs="Google Sans Text" w:eastAsia="Google Sans Text" w:hAnsi="Google Sans Text"/>
          <w:color w:val="444746"/>
          <w:sz w:val="24"/>
          <w:szCs w:val="24"/>
          <w:vertAlign w:val="superscript"/>
          <w:rtl w:val="0"/>
        </w:rPr>
        <w:t xml:space="preserve">42</w:t>
      </w:r>
    </w:p>
    <w:p w:rsidR="00000000" w:rsidDel="00000000" w:rsidP="00000000" w:rsidRDefault="00000000" w:rsidRPr="00000000" w14:paraId="000000AD">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C. Ian Cheng and the Worlding of Context</w:t>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Artist Ian Cheng’s Life After Bob 43 explores this further. The work uses the Unity game engine (Digital Lego) to create a simulation that "lives" and changes. It incorporates "Negative Space" by allowing the viewer to pause and "Worldwatch"—to step out of the narrative and explore the background.43</w:t>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Cheng asks: "What if we were in a world where the internet goes to your nervous system?".44 In his narrative, the AI "BOB" co-habits the human nervous system. The "Wit" is the tension between the human script and the AI simulation. It is an "adaptive art" that changes with the viewer.45</w:t>
      </w:r>
    </w:p>
    <w:p w:rsidR="00000000" w:rsidDel="00000000" w:rsidP="00000000" w:rsidRDefault="00000000" w:rsidRPr="00000000" w14:paraId="000000B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D. Hofstadter’s Strange Loops</w:t>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Douglas Hofstadter completes this trinity. In </w:t>
      </w:r>
      <w:r w:rsidDel="00000000" w:rsidR="00000000" w:rsidRPr="00000000">
        <w:rPr>
          <w:rFonts w:ascii="Google Sans Text" w:cs="Google Sans Text" w:eastAsia="Google Sans Text" w:hAnsi="Google Sans Text"/>
          <w:i w:val="1"/>
          <w:iCs w:val="1"/>
          <w:color w:val="1f1f1f"/>
          <w:rtl w:val="0"/>
        </w:rPr>
        <w:t xml:space="preserve">Gödel, Escher, Bach</w:t>
      </w:r>
      <w:r w:rsidDel="00000000" w:rsidR="00000000" w:rsidRPr="00000000">
        <w:rPr>
          <w:rFonts w:ascii="Google Sans Text" w:cs="Google Sans Text" w:eastAsia="Google Sans Text" w:hAnsi="Google Sans Text"/>
          <w:color w:val="1f1f1f"/>
          <w:rtl w:val="0"/>
        </w:rPr>
        <w:t xml:space="preserve"> and </w:t>
      </w:r>
      <w:r w:rsidDel="00000000" w:rsidR="00000000" w:rsidRPr="00000000">
        <w:rPr>
          <w:rFonts w:ascii="Google Sans Text" w:cs="Google Sans Text" w:eastAsia="Google Sans Text" w:hAnsi="Google Sans Text"/>
          <w:i w:val="1"/>
          <w:iCs w:val="1"/>
          <w:color w:val="1f1f1f"/>
          <w:rtl w:val="0"/>
        </w:rPr>
        <w:t xml:space="preserve">Fluid Concepts</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46</w:t>
      </w:r>
      <w:r w:rsidDel="00000000" w:rsidR="00000000" w:rsidRPr="00000000">
        <w:rPr>
          <w:rFonts w:ascii="Google Sans Text" w:cs="Google Sans Text" w:eastAsia="Google Sans Text" w:hAnsi="Google Sans Text"/>
          <w:color w:val="1f1f1f"/>
          <w:rtl w:val="0"/>
        </w:rPr>
        <w:t xml:space="preserve">, he argues that consciousness arises from "Strange Loops"—recursive self-reference.</w:t>
      </w:r>
    </w:p>
    <w:p w:rsidR="00000000" w:rsidDel="00000000" w:rsidP="00000000" w:rsidRDefault="00000000" w:rsidRPr="00000000" w14:paraId="000000B2">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Copycat Project:</w:t>
      </w:r>
      <w:r w:rsidDel="00000000" w:rsidR="00000000" w:rsidRPr="00000000">
        <w:rPr>
          <w:rFonts w:ascii="Google Sans Text" w:cs="Google Sans Text" w:eastAsia="Google Sans Text" w:hAnsi="Google Sans Text"/>
          <w:color w:val="1f1f1f"/>
          <w:rtl w:val="0"/>
        </w:rPr>
        <w:t xml:space="preserve"> Hofstadter’s AI program "Copycat" solves analogies by "slipping" concepts—allowing "Fluid Concepts" to sinter into new configurations based on pressure.</w:t>
      </w:r>
      <w:r w:rsidDel="00000000" w:rsidR="00000000" w:rsidRPr="00000000">
        <w:rPr>
          <w:rFonts w:ascii="Google Sans Text" w:cs="Google Sans Text" w:eastAsia="Google Sans Text" w:hAnsi="Google Sans Text"/>
          <w:color w:val="444746"/>
          <w:sz w:val="24"/>
          <w:szCs w:val="24"/>
          <w:vertAlign w:val="superscript"/>
          <w:rtl w:val="0"/>
        </w:rPr>
        <w:t xml:space="preserve">46</w:t>
      </w:r>
    </w:p>
    <w:p w:rsidR="00000000" w:rsidDel="00000000" w:rsidP="00000000" w:rsidRDefault="00000000" w:rsidRPr="00000000" w14:paraId="000000B3">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Wit:</w:t>
      </w:r>
      <w:r w:rsidDel="00000000" w:rsidR="00000000" w:rsidRPr="00000000">
        <w:rPr>
          <w:rFonts w:ascii="Google Sans Text" w:cs="Google Sans Text" w:eastAsia="Google Sans Text" w:hAnsi="Google Sans Text"/>
          <w:color w:val="1f1f1f"/>
          <w:rtl w:val="0"/>
        </w:rPr>
        <w:t xml:space="preserve"> Hofstadter rejects the "brute force" AI (Shallow Leverage) in favor of architectures that model the "fluidity" of human thought. He criticizes modern LLMs for lacking "soul" or "world model," calling their output "vapid pablum" despite its grammatical perfection.</w:t>
      </w:r>
      <w:r w:rsidDel="00000000" w:rsidR="00000000" w:rsidRPr="00000000">
        <w:rPr>
          <w:rFonts w:ascii="Google Sans Text" w:cs="Google Sans Text" w:eastAsia="Google Sans Text" w:hAnsi="Google Sans Text"/>
          <w:color w:val="444746"/>
          <w:sz w:val="24"/>
          <w:szCs w:val="24"/>
          <w:vertAlign w:val="superscript"/>
          <w:rtl w:val="0"/>
        </w:rPr>
        <w:t xml:space="preserve">47</w:t>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1"/>
          <w:iCs w:val="1"/>
          <w:color w:val="1f1f1f"/>
        </w:rPr>
      </w:pPr>
      <w:r w:rsidDel="00000000" w:rsidR="00000000" w:rsidRPr="00000000">
        <w:rPr>
          <w:rFonts w:ascii="Google Sans Text" w:cs="Google Sans Text" w:eastAsia="Google Sans Text" w:hAnsi="Google Sans Text"/>
          <w:color w:val="1f1f1f"/>
          <w:rtl w:val="0"/>
        </w:rPr>
        <w:t xml:space="preserve">Transcendental Wit is the acknowledgement of this "vapidity." It is the human author winking at the reader through the dense ceramic of the text, signaling: </w:t>
      </w:r>
      <w:r w:rsidDel="00000000" w:rsidR="00000000" w:rsidRPr="00000000">
        <w:rPr>
          <w:rFonts w:ascii="Google Sans Text" w:cs="Google Sans Text" w:eastAsia="Google Sans Text" w:hAnsi="Google Sans Text"/>
          <w:i w:val="1"/>
          <w:iCs w:val="1"/>
          <w:color w:val="1f1f1f"/>
          <w:rtl w:val="0"/>
        </w:rPr>
        <w:t xml:space="preserve">I know this is a construct.</w:t>
      </w:r>
    </w:p>
    <w:p w:rsidR="00000000" w:rsidDel="00000000" w:rsidP="00000000" w:rsidRDefault="00000000" w:rsidRPr="00000000" w14:paraId="000000B5">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IX. Analysis: The Convergence of Methods (The Sintering Profile)</w:t>
      </w:r>
    </w:p>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We now synthesize these elements into a unified operational theory—a "Sintering Profile" for high-density thought.</w:t>
      </w:r>
    </w:p>
    <w:p w:rsidR="00000000" w:rsidDel="00000000" w:rsidP="00000000" w:rsidRDefault="00000000" w:rsidRPr="00000000" w14:paraId="000000B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Table 2: The Cognitive Sintering Matrix</w:t>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Phase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Cognitive Stage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Material Equivalent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Tool/Framework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Outcome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Data Collection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Powder Preparation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Digital Lego / APIs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Heterogeneous Mix</w:t>
            </w:r>
            <w:r w:rsidDel="00000000" w:rsidR="00000000" w:rsidRPr="00000000">
              <w:rPr>
                <w:rFonts w:ascii="Google Sans Text" w:cs="Google Sans Text" w:eastAsia="Google Sans Text" w:hAnsi="Google Sans Text"/>
                <w:color w:val="1f1f1f"/>
                <w:shd w:fill="auto" w:val="clear"/>
                <w:rtl w:val="0"/>
              </w:rPr>
              <w:t xml:space="preserve"> (High Entropy)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II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Structuring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Green Body Formation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Minto Pyramid / SCQA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Structured Argument</w:t>
            </w:r>
            <w:r w:rsidDel="00000000" w:rsidR="00000000" w:rsidRPr="00000000">
              <w:rPr>
                <w:rFonts w:ascii="Google Sans Text" w:cs="Google Sans Text" w:eastAsia="Google Sans Text" w:hAnsi="Google Sans Text"/>
                <w:color w:val="1f1f1f"/>
                <w:shd w:fill="auto" w:val="clear"/>
                <w:rtl w:val="0"/>
              </w:rPr>
              <w:t xml:space="preserve"> (Low Density, Fragile)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III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Context Setting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Atmosphere Control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Context Engineering / Negative Space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Signal-to-Noise Opt.</w:t>
            </w:r>
            <w:r w:rsidDel="00000000" w:rsidR="00000000" w:rsidRPr="00000000">
              <w:rPr>
                <w:rFonts w:ascii="Google Sans Text" w:cs="Google Sans Text" w:eastAsia="Google Sans Text" w:hAnsi="Google Sans Text"/>
                <w:color w:val="1f1f1f"/>
                <w:shd w:fill="auto" w:val="clear"/>
                <w:rtl w:val="0"/>
              </w:rPr>
              <w:t xml:space="preserve"> (Ready for Fusion)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IV</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Synthesis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Sintering (Firing)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LLM Inference / Flash Sintering / RAG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Fused Insight</w:t>
            </w:r>
            <w:r w:rsidDel="00000000" w:rsidR="00000000" w:rsidRPr="00000000">
              <w:rPr>
                <w:rFonts w:ascii="Google Sans Text" w:cs="Google Sans Text" w:eastAsia="Google Sans Text" w:hAnsi="Google Sans Text"/>
                <w:color w:val="1f1f1f"/>
                <w:shd w:fill="auto" w:val="clear"/>
                <w:rtl w:val="0"/>
              </w:rPr>
              <w:t xml:space="preserve"> (High Density, Solid)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V</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Refinement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Polishing / Glazing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Transcendental Wit / Paragon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Wisdom</w:t>
            </w:r>
            <w:r w:rsidDel="00000000" w:rsidR="00000000" w:rsidRPr="00000000">
              <w:rPr>
                <w:rFonts w:ascii="Google Sans Text" w:cs="Google Sans Text" w:eastAsia="Google Sans Text" w:hAnsi="Google Sans Text"/>
                <w:color w:val="1f1f1f"/>
                <w:shd w:fill="auto" w:val="clear"/>
                <w:rtl w:val="0"/>
              </w:rPr>
              <w:t xml:space="preserve"> (Reflective, Resilient)</w:t>
            </w:r>
          </w:p>
        </w:tc>
      </w:tr>
    </w:tbl>
    <w:p w:rsidR="00000000" w:rsidDel="00000000" w:rsidP="00000000" w:rsidRDefault="00000000" w:rsidRPr="00000000" w14:paraId="000000D6">
      <w:pPr>
        <w:pStyle w:val="Heading3"/>
        <w:pBdr>
          <w:top w:space="0" w:sz="0" w:val="nil"/>
          <w:left w:space="0" w:sz="0" w:val="nil"/>
          <w:bottom w:space="0" w:sz="0" w:val="nil"/>
          <w:right w:space="0" w:sz="0" w:val="nil"/>
          <w:between w:space="0" w:sz="0" w:val="nil"/>
        </w:pBdr>
        <w:shd w:fill="auto" w:val="clear"/>
        <w:spacing w:after="120" w:before="48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The Leverage Analysis of Insight</w:t>
      </w:r>
    </w:p>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Applying </w:t>
      </w:r>
      <w:r w:rsidDel="00000000" w:rsidR="00000000" w:rsidRPr="00000000">
        <w:rPr>
          <w:rFonts w:ascii="Google Sans Text" w:cs="Google Sans Text" w:eastAsia="Google Sans Text" w:hAnsi="Google Sans Text"/>
          <w:b w:val="1"/>
          <w:bCs w:val="1"/>
          <w:color w:val="1f1f1f"/>
          <w:rtl w:val="0"/>
        </w:rPr>
        <w:t xml:space="preserve">Leverage Analysis</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38</w:t>
      </w:r>
      <w:r w:rsidDel="00000000" w:rsidR="00000000" w:rsidRPr="00000000">
        <w:rPr>
          <w:rFonts w:ascii="Google Sans Text" w:cs="Google Sans Text" w:eastAsia="Google Sans Text" w:hAnsi="Google Sans Text"/>
          <w:color w:val="1f1f1f"/>
          <w:rtl w:val="0"/>
        </w:rPr>
        <w:t xml:space="preserve"> to this matrix reveals that the </w:t>
      </w:r>
      <w:r w:rsidDel="00000000" w:rsidR="00000000" w:rsidRPr="00000000">
        <w:rPr>
          <w:rFonts w:ascii="Google Sans Text" w:cs="Google Sans Text" w:eastAsia="Google Sans Text" w:hAnsi="Google Sans Text"/>
          <w:b w:val="1"/>
          <w:bCs w:val="1"/>
          <w:color w:val="1f1f1f"/>
          <w:rtl w:val="0"/>
        </w:rPr>
        <w:t xml:space="preserve">Deep Leverage</w:t>
      </w:r>
      <w:r w:rsidDel="00000000" w:rsidR="00000000" w:rsidRPr="00000000">
        <w:rPr>
          <w:rFonts w:ascii="Google Sans Text" w:cs="Google Sans Text" w:eastAsia="Google Sans Text" w:hAnsi="Google Sans Text"/>
          <w:color w:val="1f1f1f"/>
          <w:rtl w:val="0"/>
        </w:rPr>
        <w:t xml:space="preserve"> point is not in the generation of more text (Phase IV), but in the </w:t>
      </w:r>
      <w:r w:rsidDel="00000000" w:rsidR="00000000" w:rsidRPr="00000000">
        <w:rPr>
          <w:rFonts w:ascii="Google Sans Text" w:cs="Google Sans Text" w:eastAsia="Google Sans Text" w:hAnsi="Google Sans Text"/>
          <w:b w:val="1"/>
          <w:bCs w:val="1"/>
          <w:color w:val="1f1f1f"/>
          <w:rtl w:val="0"/>
        </w:rPr>
        <w:t xml:space="preserve">Structuring (Phase II)</w:t>
      </w:r>
      <w:r w:rsidDel="00000000" w:rsidR="00000000" w:rsidRPr="00000000">
        <w:rPr>
          <w:rFonts w:ascii="Google Sans Text" w:cs="Google Sans Text" w:eastAsia="Google Sans Text" w:hAnsi="Google Sans Text"/>
          <w:color w:val="1f1f1f"/>
          <w:rtl w:val="0"/>
        </w:rPr>
        <w:t xml:space="preserve"> and </w:t>
      </w:r>
      <w:r w:rsidDel="00000000" w:rsidR="00000000" w:rsidRPr="00000000">
        <w:rPr>
          <w:rFonts w:ascii="Google Sans Text" w:cs="Google Sans Text" w:eastAsia="Google Sans Text" w:hAnsi="Google Sans Text"/>
          <w:b w:val="1"/>
          <w:bCs w:val="1"/>
          <w:color w:val="1f1f1f"/>
          <w:rtl w:val="0"/>
        </w:rPr>
        <w:t xml:space="preserve">Context Setting (Phase III)</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D8">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1"/>
          <w:iCs w:val="1"/>
          <w:color w:val="1f1f1f"/>
          <w:rtl w:val="0"/>
        </w:rPr>
        <w:t xml:space="preserve">Shallow Leverage:</w:t>
      </w:r>
      <w:r w:rsidDel="00000000" w:rsidR="00000000" w:rsidRPr="00000000">
        <w:rPr>
          <w:rFonts w:ascii="Google Sans Text" w:cs="Google Sans Text" w:eastAsia="Google Sans Text" w:hAnsi="Google Sans Text"/>
          <w:color w:val="1f1f1f"/>
          <w:rtl w:val="0"/>
        </w:rPr>
        <w:t xml:space="preserve"> Prompting an AI to "write better."</w:t>
      </w:r>
    </w:p>
    <w:p w:rsidR="00000000" w:rsidDel="00000000" w:rsidP="00000000" w:rsidRDefault="00000000" w:rsidRPr="00000000" w14:paraId="000000D9">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1"/>
          <w:iCs w:val="1"/>
          <w:color w:val="1f1f1f"/>
          <w:rtl w:val="0"/>
        </w:rPr>
        <w:t xml:space="preserve">Deep Leverage:</w:t>
      </w:r>
      <w:r w:rsidDel="00000000" w:rsidR="00000000" w:rsidRPr="00000000">
        <w:rPr>
          <w:rFonts w:ascii="Google Sans Text" w:cs="Google Sans Text" w:eastAsia="Google Sans Text" w:hAnsi="Google Sans Text"/>
          <w:color w:val="1f1f1f"/>
          <w:rtl w:val="0"/>
        </w:rPr>
        <w:t xml:space="preserve"> Restructuring the "Green Body" of the context using Minto principles and Negative Space constraints </w:t>
      </w:r>
      <w:r w:rsidDel="00000000" w:rsidR="00000000" w:rsidRPr="00000000">
        <w:rPr>
          <w:rFonts w:ascii="Google Sans Text" w:cs="Google Sans Text" w:eastAsia="Google Sans Text" w:hAnsi="Google Sans Text"/>
          <w:i w:val="1"/>
          <w:iCs w:val="1"/>
          <w:color w:val="1f1f1f"/>
          <w:rtl w:val="0"/>
        </w:rPr>
        <w:t xml:space="preserve">before</w:t>
      </w:r>
      <w:r w:rsidDel="00000000" w:rsidR="00000000" w:rsidRPr="00000000">
        <w:rPr>
          <w:rFonts w:ascii="Google Sans Text" w:cs="Google Sans Text" w:eastAsia="Google Sans Text" w:hAnsi="Google Sans Text"/>
          <w:color w:val="1f1f1f"/>
          <w:rtl w:val="0"/>
        </w:rPr>
        <w:t xml:space="preserve"> the inference is requested.</w:t>
      </w:r>
    </w:p>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As demonstrated in the sintering of </w:t>
      </w:r>
      <w:r w:rsidDel="00000000" w:rsidR="00000000" w:rsidRPr="00000000">
        <w:rPr>
          <w:rFonts w:ascii="Google Sans Text" w:cs="Google Sans Text" w:eastAsia="Google Sans Text" w:hAnsi="Google Sans Text"/>
          <w:i w:val="1"/>
          <w:iCs w:val="1"/>
          <w:color w:val="1f1f1f"/>
          <w:rtl w:val="0"/>
        </w:rPr>
        <w:t xml:space="preserve">DyBa2Cu3O7</w:t>
      </w:r>
      <w:r w:rsidDel="00000000" w:rsidR="00000000" w:rsidRPr="00000000">
        <w:rPr>
          <w:rFonts w:ascii="Google Sans Text" w:cs="Google Sans Text" w:eastAsia="Google Sans Text" w:hAnsi="Google Sans Text"/>
          <w:color w:val="1f1f1f"/>
          <w:rtl w:val="0"/>
        </w:rPr>
        <w:t xml:space="preserve"> ceramics, controlling the precursor powder size (granularity of data) and the sintering atmosphere (context) yields higher density (95%) and smaller grain size (fine-grained insight) than simply increasing the temperature (more compute).</w:t>
      </w:r>
      <w:r w:rsidDel="00000000" w:rsidR="00000000" w:rsidRPr="00000000">
        <w:rPr>
          <w:rFonts w:ascii="Google Sans Text" w:cs="Google Sans Text" w:eastAsia="Google Sans Text" w:hAnsi="Google Sans Text"/>
          <w:color w:val="444746"/>
          <w:sz w:val="24"/>
          <w:szCs w:val="24"/>
          <w:vertAlign w:val="superscript"/>
          <w:rtl w:val="0"/>
        </w:rPr>
        <w:t xml:space="preserve">48</w:t>
      </w:r>
    </w:p>
    <w:p w:rsidR="00000000" w:rsidDel="00000000" w:rsidP="00000000" w:rsidRDefault="00000000" w:rsidRPr="00000000" w14:paraId="000000D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The Human as Sintering Engineer</w:t>
      </w:r>
    </w:p>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role of the human in this loop shifts from "Writer" to "Sintering Engineer."</w:t>
      </w:r>
    </w:p>
    <w:p w:rsidR="00000000" w:rsidDel="00000000" w:rsidP="00000000" w:rsidRDefault="00000000" w:rsidRPr="00000000" w14:paraId="000000DD">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We design the </w:t>
      </w:r>
      <w:r w:rsidDel="00000000" w:rsidR="00000000" w:rsidRPr="00000000">
        <w:rPr>
          <w:rFonts w:ascii="Google Sans Text" w:cs="Google Sans Text" w:eastAsia="Google Sans Text" w:hAnsi="Google Sans Text"/>
          <w:b w:val="1"/>
          <w:bCs w:val="1"/>
          <w:color w:val="1f1f1f"/>
          <w:rtl w:val="0"/>
        </w:rPr>
        <w:t xml:space="preserve">Molds</w:t>
      </w:r>
      <w:r w:rsidDel="00000000" w:rsidR="00000000" w:rsidRPr="00000000">
        <w:rPr>
          <w:rFonts w:ascii="Google Sans Text" w:cs="Google Sans Text" w:eastAsia="Google Sans Text" w:hAnsi="Google Sans Text"/>
          <w:color w:val="1f1f1f"/>
          <w:rtl w:val="0"/>
        </w:rPr>
        <w:t xml:space="preserve"> (The Minto Pyramids).</w:t>
      </w:r>
    </w:p>
    <w:p w:rsidR="00000000" w:rsidDel="00000000" w:rsidP="00000000" w:rsidRDefault="00000000" w:rsidRPr="00000000" w14:paraId="000000DE">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We mix the </w:t>
      </w:r>
      <w:r w:rsidDel="00000000" w:rsidR="00000000" w:rsidRPr="00000000">
        <w:rPr>
          <w:rFonts w:ascii="Google Sans Text" w:cs="Google Sans Text" w:eastAsia="Google Sans Text" w:hAnsi="Google Sans Text"/>
          <w:b w:val="1"/>
          <w:bCs w:val="1"/>
          <w:color w:val="1f1f1f"/>
          <w:rtl w:val="0"/>
        </w:rPr>
        <w:t xml:space="preserve">Atmosphere</w:t>
      </w:r>
      <w:r w:rsidDel="00000000" w:rsidR="00000000" w:rsidRPr="00000000">
        <w:rPr>
          <w:rFonts w:ascii="Google Sans Text" w:cs="Google Sans Text" w:eastAsia="Google Sans Text" w:hAnsi="Google Sans Text"/>
          <w:color w:val="1f1f1f"/>
          <w:rtl w:val="0"/>
        </w:rPr>
        <w:t xml:space="preserve"> (Context Engineering).</w:t>
      </w:r>
    </w:p>
    <w:p w:rsidR="00000000" w:rsidDel="00000000" w:rsidP="00000000" w:rsidRDefault="00000000" w:rsidRPr="00000000" w14:paraId="000000DF">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We check the </w:t>
      </w:r>
      <w:r w:rsidDel="00000000" w:rsidR="00000000" w:rsidRPr="00000000">
        <w:rPr>
          <w:rFonts w:ascii="Google Sans Text" w:cs="Google Sans Text" w:eastAsia="Google Sans Text" w:hAnsi="Google Sans Text"/>
          <w:b w:val="1"/>
          <w:bCs w:val="1"/>
          <w:color w:val="1f1f1f"/>
          <w:rtl w:val="0"/>
        </w:rPr>
        <w:t xml:space="preserve">Porosity</w:t>
      </w:r>
      <w:r w:rsidDel="00000000" w:rsidR="00000000" w:rsidRPr="00000000">
        <w:rPr>
          <w:rFonts w:ascii="Google Sans Text" w:cs="Google Sans Text" w:eastAsia="Google Sans Text" w:hAnsi="Google Sans Text"/>
          <w:color w:val="1f1f1f"/>
          <w:rtl w:val="0"/>
        </w:rPr>
        <w:t xml:space="preserve"> (Negative Space).</w:t>
      </w:r>
    </w:p>
    <w:p w:rsidR="00000000" w:rsidDel="00000000" w:rsidP="00000000" w:rsidRDefault="00000000" w:rsidRPr="00000000" w14:paraId="000000E0">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We inject the </w:t>
      </w:r>
      <w:r w:rsidDel="00000000" w:rsidR="00000000" w:rsidRPr="00000000">
        <w:rPr>
          <w:rFonts w:ascii="Google Sans Text" w:cs="Google Sans Text" w:eastAsia="Google Sans Text" w:hAnsi="Google Sans Text"/>
          <w:b w:val="1"/>
          <w:bCs w:val="1"/>
          <w:color w:val="1f1f1f"/>
          <w:rtl w:val="0"/>
        </w:rPr>
        <w:t xml:space="preserve">Wit</w:t>
      </w:r>
      <w:r w:rsidDel="00000000" w:rsidR="00000000" w:rsidRPr="00000000">
        <w:rPr>
          <w:rFonts w:ascii="Google Sans Text" w:cs="Google Sans Text" w:eastAsia="Google Sans Text" w:hAnsi="Google Sans Text"/>
          <w:color w:val="1f1f1f"/>
          <w:rtl w:val="0"/>
        </w:rPr>
        <w:t xml:space="preserve"> (The Soul).</w:t>
      </w:r>
    </w:p>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If we abdicate this role to the machine entirely, we get "Liquid Phase" sludge. If we try to do it all manually, we cannot achieve the "Densification" required by the volume of modern data. The symbiotic path—the </w:t>
      </w:r>
      <w:r w:rsidDel="00000000" w:rsidR="00000000" w:rsidRPr="00000000">
        <w:rPr>
          <w:rFonts w:ascii="Google Sans Text" w:cs="Google Sans Text" w:eastAsia="Google Sans Text" w:hAnsi="Google Sans Text"/>
          <w:b w:val="1"/>
          <w:bCs w:val="1"/>
          <w:color w:val="1f1f1f"/>
          <w:rtl w:val="0"/>
        </w:rPr>
        <w:t xml:space="preserve">Cyborg Sintering</w:t>
      </w:r>
      <w:r w:rsidDel="00000000" w:rsidR="00000000" w:rsidRPr="00000000">
        <w:rPr>
          <w:rFonts w:ascii="Google Sans Text" w:cs="Google Sans Text" w:eastAsia="Google Sans Text" w:hAnsi="Google Sans Text"/>
          <w:color w:val="1f1f1f"/>
          <w:rtl w:val="0"/>
        </w:rPr>
        <w:t xml:space="preserve">—is the only way forward.</w:t>
      </w:r>
    </w:p>
    <w:p w:rsidR="00000000" w:rsidDel="00000000" w:rsidP="00000000" w:rsidRDefault="00000000" w:rsidRPr="00000000" w14:paraId="000000E2">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X. Conclusion: The Diamond in the Dust</w:t>
      </w:r>
    </w:p>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color w:val="1f1f1f"/>
          <w:rtl w:val="0"/>
        </w:rPr>
        <w:t xml:space="preserve">The synthesis of the provided research materials—spanning from the 1906 patents of Bloxam on electric sintering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to the 2025 debates on agentic AI </w:t>
      </w:r>
      <w:r w:rsidDel="00000000" w:rsidR="00000000" w:rsidRPr="00000000">
        <w:rPr>
          <w:rFonts w:ascii="Google Sans Text" w:cs="Google Sans Text" w:eastAsia="Google Sans Text" w:hAnsi="Google Sans Text"/>
          <w:color w:val="444746"/>
          <w:sz w:val="24"/>
          <w:szCs w:val="24"/>
          <w:vertAlign w:val="superscript"/>
          <w:rtl w:val="0"/>
        </w:rPr>
        <w:t xml:space="preserve">23</w:t>
      </w:r>
      <w:r w:rsidDel="00000000" w:rsidR="00000000" w:rsidRPr="00000000">
        <w:rPr>
          <w:rFonts w:ascii="Google Sans Text" w:cs="Google Sans Text" w:eastAsia="Google Sans Text" w:hAnsi="Google Sans Text"/>
          <w:color w:val="1f1f1f"/>
          <w:rtl w:val="0"/>
        </w:rPr>
        <w:t xml:space="preserve">—leads to an emergent conclusion: </w:t>
      </w:r>
      <w:r w:rsidDel="00000000" w:rsidR="00000000" w:rsidRPr="00000000">
        <w:rPr>
          <w:rFonts w:ascii="Google Sans Text" w:cs="Google Sans Text" w:eastAsia="Google Sans Text" w:hAnsi="Google Sans Text"/>
          <w:b w:val="1"/>
          <w:bCs w:val="1"/>
          <w:color w:val="1f1f1f"/>
          <w:rtl w:val="0"/>
        </w:rPr>
        <w:t xml:space="preserve">Coherence is a thermodynamic state.</w:t>
      </w:r>
    </w:p>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To create a "strong, emergent, and novel" paper is not an act of creation ex nihilo, but an act of </w:t>
      </w:r>
      <w:r w:rsidDel="00000000" w:rsidR="00000000" w:rsidRPr="00000000">
        <w:rPr>
          <w:rFonts w:ascii="Google Sans Text" w:cs="Google Sans Text" w:eastAsia="Google Sans Text" w:hAnsi="Google Sans Text"/>
          <w:b w:val="1"/>
          <w:bCs w:val="1"/>
          <w:color w:val="1f1f1f"/>
          <w:rtl w:val="0"/>
        </w:rPr>
        <w:t xml:space="preserve">Cognitive Sintering</w:t>
      </w:r>
      <w:r w:rsidDel="00000000" w:rsidR="00000000" w:rsidRPr="00000000">
        <w:rPr>
          <w:rFonts w:ascii="Google Sans Text" w:cs="Google Sans Text" w:eastAsia="Google Sans Text" w:hAnsi="Google Sans Text"/>
          <w:color w:val="1f1f1f"/>
          <w:rtl w:val="0"/>
        </w:rPr>
        <w:t xml:space="preserve">. It requires:</w:t>
      </w:r>
    </w:p>
    <w:p w:rsidR="00000000" w:rsidDel="00000000" w:rsidP="00000000" w:rsidRDefault="00000000" w:rsidRPr="00000000" w14:paraId="000000E5">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The Minto Pyramid</w:t>
      </w:r>
      <w:r w:rsidDel="00000000" w:rsidR="00000000" w:rsidRPr="00000000">
        <w:rPr>
          <w:rFonts w:ascii="Google Sans Text" w:cs="Google Sans Text" w:eastAsia="Google Sans Text" w:hAnsi="Google Sans Text"/>
          <w:color w:val="1f1f1f"/>
          <w:rtl w:val="0"/>
        </w:rPr>
        <w:t xml:space="preserve"> to press the "green body" of data into a logical hierarchy, respecting the brain's need for top-down processing.</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E6">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Context Engineering</w:t>
      </w:r>
      <w:r w:rsidDel="00000000" w:rsidR="00000000" w:rsidRPr="00000000">
        <w:rPr>
          <w:rFonts w:ascii="Google Sans Text" w:cs="Google Sans Text" w:eastAsia="Google Sans Text" w:hAnsi="Google Sans Text"/>
          <w:color w:val="1f1f1f"/>
          <w:rtl w:val="0"/>
        </w:rPr>
        <w:t xml:space="preserve"> to control the "atmosphere" and prevent contamination by noise, utilizing the physics of Flash Sintering as a model for In-Context Learning.</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E7">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Negative Space</w:t>
      </w:r>
      <w:r w:rsidDel="00000000" w:rsidR="00000000" w:rsidRPr="00000000">
        <w:rPr>
          <w:rFonts w:ascii="Google Sans Text" w:cs="Google Sans Text" w:eastAsia="Google Sans Text" w:hAnsi="Google Sans Text"/>
          <w:color w:val="1f1f1f"/>
          <w:rtl w:val="0"/>
        </w:rPr>
        <w:t xml:space="preserve"> to define the boundaries of the argument through absence, allowing the "breathing room" for insight to resonate.</w:t>
      </w:r>
      <w:r w:rsidDel="00000000" w:rsidR="00000000" w:rsidRPr="00000000">
        <w:rPr>
          <w:rFonts w:ascii="Google Sans Text" w:cs="Google Sans Text" w:eastAsia="Google Sans Text" w:hAnsi="Google Sans Text"/>
          <w:color w:val="444746"/>
          <w:sz w:val="24"/>
          <w:szCs w:val="24"/>
          <w:vertAlign w:val="superscript"/>
          <w:rtl w:val="0"/>
        </w:rPr>
        <w:t xml:space="preserve">26</w:t>
      </w:r>
    </w:p>
    <w:p w:rsidR="00000000" w:rsidDel="00000000" w:rsidP="00000000" w:rsidRDefault="00000000" w:rsidRPr="00000000" w14:paraId="000000E8">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Composability</w:t>
      </w:r>
      <w:r w:rsidDel="00000000" w:rsidR="00000000" w:rsidRPr="00000000">
        <w:rPr>
          <w:rFonts w:ascii="Google Sans Text" w:cs="Google Sans Text" w:eastAsia="Google Sans Text" w:hAnsi="Google Sans Text"/>
          <w:color w:val="1f1f1f"/>
          <w:rtl w:val="0"/>
        </w:rPr>
        <w:t xml:space="preserve"> to allow for the modular construction of complex systems using the "Digital Lego" of modern APIs and Agents.</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E9">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Transcendental Wit</w:t>
      </w:r>
      <w:r w:rsidDel="00000000" w:rsidR="00000000" w:rsidRPr="00000000">
        <w:rPr>
          <w:rFonts w:ascii="Google Sans Text" w:cs="Google Sans Text" w:eastAsia="Google Sans Text" w:hAnsi="Google Sans Text"/>
          <w:color w:val="1f1f1f"/>
          <w:rtl w:val="0"/>
        </w:rPr>
        <w:t xml:space="preserve"> to provide the self-reflexive "soul" that distinguishes human insight from mechanical processing, preventing the "golem" from becoming a tyrant of logic.</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As we move forward into an age of infinite information generation, the value will not accrue to those who can generate the most dust, but to those who have mastered the art of sintering it into the diamond-hard transparency of truth. We must become the </w:t>
      </w:r>
      <w:r w:rsidDel="00000000" w:rsidR="00000000" w:rsidRPr="00000000">
        <w:rPr>
          <w:rFonts w:ascii="Google Sans Text" w:cs="Google Sans Text" w:eastAsia="Google Sans Text" w:hAnsi="Google Sans Text"/>
          <w:i w:val="1"/>
          <w:iCs w:val="1"/>
          <w:color w:val="1f1f1f"/>
          <w:rtl w:val="0"/>
        </w:rPr>
        <w:t xml:space="preserve">Sintering Engineers</w:t>
      </w:r>
      <w:r w:rsidDel="00000000" w:rsidR="00000000" w:rsidRPr="00000000">
        <w:rPr>
          <w:rFonts w:ascii="Google Sans Text" w:cs="Google Sans Text" w:eastAsia="Google Sans Text" w:hAnsi="Google Sans Text"/>
          <w:color w:val="1f1f1f"/>
          <w:rtl w:val="0"/>
        </w:rPr>
        <w:t xml:space="preserve"> of the cognitive age, fusing the ephemeral dust of the internet into the durable ceramics of wisdom.</w:t>
      </w:r>
    </w:p>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In the spirit of Stanislaw Lem, we might conclude that while the Golem (AI) can heat the furnace, only the human can design the mold—and only a human with a sense of humor knows when to break it.</w:t>
      </w:r>
    </w:p>
    <w:p w:rsidR="00000000" w:rsidDel="00000000" w:rsidP="00000000" w:rsidRDefault="00000000" w:rsidRPr="00000000" w14:paraId="000000EC">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i w:val="0"/>
          <w:iCs w:val="0"/>
          <w:color w:val="1f1f1f"/>
          <w:sz w:val="28"/>
          <w:szCs w:val="28"/>
        </w:rPr>
      </w:pPr>
      <w:r w:rsidDel="00000000" w:rsidR="00000000" w:rsidRPr="00000000">
        <w:pict>
          <v:rect style="width:0.0pt;height:1.5pt" o:hr="t" o:hrstd="t" o:hralign="center" fillcolor="#A0A0A0" stroked="f"/>
        </w:pict>
      </w:r>
      <w:r w:rsidDel="00000000" w:rsidR="00000000" w:rsidRPr="00000000">
        <w:rPr>
          <w:rFonts w:ascii="Google Sans Text" w:cs="Google Sans Text" w:eastAsia="Google Sans Text" w:hAnsi="Google Sans Text"/>
          <w:b w:val="1"/>
          <w:bCs w:val="1"/>
          <w:i w:val="0"/>
          <w:iCs w:val="0"/>
          <w:color w:val="1f1f1f"/>
          <w:sz w:val="28"/>
          <w:szCs w:val="28"/>
          <w:rtl w:val="0"/>
        </w:rPr>
        <w:t xml:space="preserve">References &amp; Source Integration</w:t>
      </w:r>
    </w:p>
    <w:p w:rsidR="00000000" w:rsidDel="00000000" w:rsidP="00000000" w:rsidRDefault="00000000" w:rsidRPr="00000000" w14:paraId="000000ED">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Minto Pyramid &amp; SCQA:</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EE">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Sintering (Ceramics/Science):</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EF">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Context Engineering:</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F0">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Negative Space:</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26</w:t>
      </w:r>
    </w:p>
    <w:p w:rsidR="00000000" w:rsidDel="00000000" w:rsidP="00000000" w:rsidRDefault="00000000" w:rsidRPr="00000000" w14:paraId="000000F1">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Digital Lego/Composability:</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F2">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Transcendental Wit/Lem/Cheng/Hofstadter:</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F3">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Leverage &amp; Paragon:</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F4">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IEEE Formatting:</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127</w:t>
      </w:r>
    </w:p>
    <w:p w:rsidR="00000000" w:rsidDel="00000000" w:rsidP="00000000" w:rsidRDefault="00000000" w:rsidRPr="00000000" w14:paraId="000000F5">
      <w:pPr>
        <w:pStyle w:val="Heading4"/>
        <w:pBdr>
          <w:top w:space="0" w:sz="0" w:val="nil"/>
          <w:left w:space="0" w:sz="0" w:val="nil"/>
          <w:bottom w:space="0" w:sz="0" w:val="nil"/>
          <w:right w:space="0" w:sz="0" w:val="nil"/>
          <w:between w:space="0" w:sz="0" w:val="nil"/>
        </w:pBdr>
        <w:shd w:fill="auto" w:val="clear"/>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0F6">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Sintering - Wikipedia, accessed December 10, 2025, </w:t>
      </w:r>
      <w:hyperlink r:id="rId6">
        <w:r w:rsidDel="00000000" w:rsidR="00000000" w:rsidRPr="00000000">
          <w:rPr>
            <w:rFonts w:ascii="Google Sans" w:cs="Google Sans" w:eastAsia="Google Sans" w:hAnsi="Google Sans"/>
            <w:color w:val="0000ee"/>
            <w:sz w:val="24"/>
            <w:szCs w:val="24"/>
            <w:u w:val="single"/>
            <w:rtl w:val="0"/>
          </w:rPr>
          <w:t xml:space="preserve">https://en.wikipedia.org/wiki/Sintering</w:t>
        </w:r>
      </w:hyperlink>
      <w:r w:rsidDel="00000000" w:rsidR="00000000" w:rsidRPr="00000000">
        <w:rPr>
          <w:rtl w:val="0"/>
        </w:rPr>
      </w:r>
    </w:p>
    <w:p w:rsidR="00000000" w:rsidDel="00000000" w:rsidP="00000000" w:rsidRDefault="00000000" w:rsidRPr="00000000" w14:paraId="000000F7">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"Context Engineering"? Meaning &amp; How It Works - Ramp, accessed December 10, 2025, </w:t>
      </w:r>
      <w:hyperlink r:id="rId7">
        <w:r w:rsidDel="00000000" w:rsidR="00000000" w:rsidRPr="00000000">
          <w:rPr>
            <w:rFonts w:ascii="Google Sans" w:cs="Google Sans" w:eastAsia="Google Sans" w:hAnsi="Google Sans"/>
            <w:color w:val="0000ee"/>
            <w:sz w:val="24"/>
            <w:szCs w:val="24"/>
            <w:u w:val="single"/>
            <w:rtl w:val="0"/>
          </w:rPr>
          <w:t xml:space="preserve">https://ramp.com/blog/what-is-context-engineering</w:t>
        </w:r>
      </w:hyperlink>
      <w:r w:rsidDel="00000000" w:rsidR="00000000" w:rsidRPr="00000000">
        <w:rPr>
          <w:rtl w:val="0"/>
        </w:rPr>
      </w:r>
    </w:p>
    <w:p w:rsidR="00000000" w:rsidDel="00000000" w:rsidP="00000000" w:rsidRDefault="00000000" w:rsidRPr="00000000" w14:paraId="000000F8">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Deep Dive into the Top Four AI Essay Writers | by Rachel Rawnie, accessed December 10, 2025, </w:t>
      </w:r>
      <w:hyperlink r:id="rId8">
        <w:r w:rsidDel="00000000" w:rsidR="00000000" w:rsidRPr="00000000">
          <w:rPr>
            <w:rFonts w:ascii="Google Sans" w:cs="Google Sans" w:eastAsia="Google Sans" w:hAnsi="Google Sans"/>
            <w:color w:val="0000ee"/>
            <w:sz w:val="24"/>
            <w:szCs w:val="24"/>
            <w:u w:val="single"/>
            <w:rtl w:val="0"/>
          </w:rPr>
          <w:t xml:space="preserve">https://medium.com/bestai/a-deep-dive-into-the-top-four-ai-essay-writers-3bd74360c09a</w:t>
        </w:r>
      </w:hyperlink>
      <w:r w:rsidDel="00000000" w:rsidR="00000000" w:rsidRPr="00000000">
        <w:rPr>
          <w:rtl w:val="0"/>
        </w:rPr>
      </w:r>
    </w:p>
    <w:p w:rsidR="00000000" w:rsidDel="00000000" w:rsidP="00000000" w:rsidRDefault="00000000" w:rsidRPr="00000000" w14:paraId="000000F9">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Sintering – Knowledge and References - Taylor &amp; Francis, accessed December 10, 2025, </w:t>
      </w:r>
      <w:hyperlink r:id="rId9">
        <w:r w:rsidDel="00000000" w:rsidR="00000000" w:rsidRPr="00000000">
          <w:rPr>
            <w:rFonts w:ascii="Google Sans" w:cs="Google Sans" w:eastAsia="Google Sans" w:hAnsi="Google Sans"/>
            <w:color w:val="0000ee"/>
            <w:sz w:val="24"/>
            <w:szCs w:val="24"/>
            <w:u w:val="single"/>
            <w:rtl w:val="0"/>
          </w:rPr>
          <w:t xml:space="preserve">https://taylorandfrancis.com/knowledge/Engineering_and_technology/Industrial_engineering_%26_manufacturing/Sintering/</w:t>
        </w:r>
      </w:hyperlink>
      <w:r w:rsidDel="00000000" w:rsidR="00000000" w:rsidRPr="00000000">
        <w:rPr>
          <w:rtl w:val="0"/>
        </w:rPr>
      </w:r>
    </w:p>
    <w:p w:rsidR="00000000" w:rsidDel="00000000" w:rsidP="00000000" w:rsidRDefault="00000000" w:rsidRPr="00000000" w14:paraId="000000FA">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Effect of Synthesis and Processing Conditions on the Sintering ..., accessed December 10, 2025, </w:t>
      </w:r>
      <w:hyperlink r:id="rId10">
        <w:r w:rsidDel="00000000" w:rsidR="00000000" w:rsidRPr="00000000">
          <w:rPr>
            <w:rFonts w:ascii="Google Sans" w:cs="Google Sans" w:eastAsia="Google Sans" w:hAnsi="Google Sans"/>
            <w:color w:val="0000ee"/>
            <w:sz w:val="24"/>
            <w:szCs w:val="24"/>
            <w:u w:val="single"/>
            <w:rtl w:val="0"/>
          </w:rPr>
          <w:t xml:space="preserve">https://www.mdpi.com/1996-1944/18/11/2663</w:t>
        </w:r>
      </w:hyperlink>
      <w:r w:rsidDel="00000000" w:rsidR="00000000" w:rsidRPr="00000000">
        <w:rPr>
          <w:rtl w:val="0"/>
        </w:rPr>
      </w:r>
    </w:p>
    <w:p w:rsidR="00000000" w:rsidDel="00000000" w:rsidP="00000000" w:rsidRDefault="00000000" w:rsidRPr="00000000" w14:paraId="000000FB">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Pyramid Principle: Lessons in Effective Writing, accessed December 10, 2025, </w:t>
      </w:r>
      <w:hyperlink r:id="rId11">
        <w:r w:rsidDel="00000000" w:rsidR="00000000" w:rsidRPr="00000000">
          <w:rPr>
            <w:rFonts w:ascii="Google Sans" w:cs="Google Sans" w:eastAsia="Google Sans" w:hAnsi="Google Sans"/>
            <w:color w:val="0000ee"/>
            <w:sz w:val="24"/>
            <w:szCs w:val="24"/>
            <w:u w:val="single"/>
            <w:rtl w:val="0"/>
          </w:rPr>
          <w:t xml:space="preserve">https://www.trindent.com/2024/07/16/the-pyramid-principle-lessons-in-effective-writing/</w:t>
        </w:r>
      </w:hyperlink>
      <w:r w:rsidDel="00000000" w:rsidR="00000000" w:rsidRPr="00000000">
        <w:rPr>
          <w:rtl w:val="0"/>
        </w:rPr>
      </w:r>
    </w:p>
    <w:p w:rsidR="00000000" w:rsidDel="00000000" w:rsidP="00000000" w:rsidRDefault="00000000" w:rsidRPr="00000000" w14:paraId="000000FC">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Book Review &amp; Summary: The Pyramid Principle by Barbara Minto, accessed December 10, 2025, </w:t>
      </w:r>
      <w:hyperlink r:id="rId12">
        <w:r w:rsidDel="00000000" w:rsidR="00000000" w:rsidRPr="00000000">
          <w:rPr>
            <w:rFonts w:ascii="Google Sans" w:cs="Google Sans" w:eastAsia="Google Sans" w:hAnsi="Google Sans"/>
            <w:color w:val="0000ee"/>
            <w:sz w:val="24"/>
            <w:szCs w:val="24"/>
            <w:u w:val="single"/>
            <w:rtl w:val="0"/>
          </w:rPr>
          <w:t xml:space="preserve">https://strategyu.co/pyramid-principle-partone/</w:t>
        </w:r>
      </w:hyperlink>
      <w:r w:rsidDel="00000000" w:rsidR="00000000" w:rsidRPr="00000000">
        <w:rPr>
          <w:rtl w:val="0"/>
        </w:rPr>
      </w:r>
    </w:p>
    <w:p w:rsidR="00000000" w:rsidDel="00000000" w:rsidP="00000000" w:rsidRDefault="00000000" w:rsidRPr="00000000" w14:paraId="000000FD">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Context Engineering? Architecting Reliable AI | Elastic, accessed December 10, 2025, </w:t>
      </w:r>
      <w:hyperlink r:id="rId13">
        <w:r w:rsidDel="00000000" w:rsidR="00000000" w:rsidRPr="00000000">
          <w:rPr>
            <w:rFonts w:ascii="Google Sans" w:cs="Google Sans" w:eastAsia="Google Sans" w:hAnsi="Google Sans"/>
            <w:color w:val="0000ee"/>
            <w:sz w:val="24"/>
            <w:szCs w:val="24"/>
            <w:u w:val="single"/>
            <w:rtl w:val="0"/>
          </w:rPr>
          <w:t xml:space="preserve">https://www.elastic.co/what-is/context-engineering</w:t>
        </w:r>
      </w:hyperlink>
      <w:r w:rsidDel="00000000" w:rsidR="00000000" w:rsidRPr="00000000">
        <w:rPr>
          <w:rtl w:val="0"/>
        </w:rPr>
      </w:r>
    </w:p>
    <w:p w:rsidR="00000000" w:rsidDel="00000000" w:rsidP="00000000" w:rsidRDefault="00000000" w:rsidRPr="00000000" w14:paraId="000000FE">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Why Agentic AI Tools Are the New Microservices - Fluid AI, accessed December 10, 2025, </w:t>
      </w:r>
      <w:hyperlink r:id="rId14">
        <w:r w:rsidDel="00000000" w:rsidR="00000000" w:rsidRPr="00000000">
          <w:rPr>
            <w:rFonts w:ascii="Google Sans" w:cs="Google Sans" w:eastAsia="Google Sans" w:hAnsi="Google Sans"/>
            <w:color w:val="0000ee"/>
            <w:sz w:val="24"/>
            <w:szCs w:val="24"/>
            <w:u w:val="single"/>
            <w:rtl w:val="0"/>
          </w:rPr>
          <w:t xml:space="preserve">https://www.fluid.ai/blog/agentic-ai-tools-are-the-new-microservices</w:t>
        </w:r>
      </w:hyperlink>
      <w:r w:rsidDel="00000000" w:rsidR="00000000" w:rsidRPr="00000000">
        <w:rPr>
          <w:rtl w:val="0"/>
        </w:rPr>
      </w:r>
    </w:p>
    <w:p w:rsidR="00000000" w:rsidDel="00000000" w:rsidP="00000000" w:rsidRDefault="00000000" w:rsidRPr="00000000" w14:paraId="000000FF">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Transcendentalism, Network Concepts and American Poetry, accessed December 10, 2025, </w:t>
      </w:r>
      <w:hyperlink r:id="rId15">
        <w:r w:rsidDel="00000000" w:rsidR="00000000" w:rsidRPr="00000000">
          <w:rPr>
            <w:rFonts w:ascii="Google Sans" w:cs="Google Sans" w:eastAsia="Google Sans" w:hAnsi="Google Sans"/>
            <w:color w:val="0000ee"/>
            <w:sz w:val="24"/>
            <w:szCs w:val="24"/>
            <w:u w:val="single"/>
            <w:rtl w:val="0"/>
          </w:rPr>
          <w:t xml:space="preserve">https://www.researchgate.net/publication/339735270_Transcendentalism_Network_Concepts_and_American_Poetry</w:t>
        </w:r>
      </w:hyperlink>
      <w:r w:rsidDel="00000000" w:rsidR="00000000" w:rsidRPr="00000000">
        <w:rPr>
          <w:rtl w:val="0"/>
        </w:rPr>
      </w:r>
    </w:p>
    <w:p w:rsidR="00000000" w:rsidDel="00000000" w:rsidP="00000000" w:rsidRDefault="00000000" w:rsidRPr="00000000" w14:paraId="00000100">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Schlegel on Wit - BOMB Magazine, accessed December 10, 2025, </w:t>
      </w:r>
      <w:hyperlink r:id="rId16">
        <w:r w:rsidDel="00000000" w:rsidR="00000000" w:rsidRPr="00000000">
          <w:rPr>
            <w:rFonts w:ascii="Google Sans" w:cs="Google Sans" w:eastAsia="Google Sans" w:hAnsi="Google Sans"/>
            <w:color w:val="0000ee"/>
            <w:sz w:val="24"/>
            <w:szCs w:val="24"/>
            <w:u w:val="single"/>
            <w:rtl w:val="0"/>
          </w:rPr>
          <w:t xml:space="preserve">https://bombmagazine.org/articles/1982/01/01/schlegel-on-wit/</w:t>
        </w:r>
      </w:hyperlink>
      <w:r w:rsidDel="00000000" w:rsidR="00000000" w:rsidRPr="00000000">
        <w:rPr>
          <w:rtl w:val="0"/>
        </w:rPr>
      </w:r>
    </w:p>
    <w:p w:rsidR="00000000" w:rsidDel="00000000" w:rsidP="00000000" w:rsidRDefault="00000000" w:rsidRPr="00000000" w14:paraId="00000101">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Minto Pyramid Principle: Logic in Writing, Thinking… - Goodreads, accessed December 10, 2025, </w:t>
      </w:r>
      <w:hyperlink r:id="rId17">
        <w:r w:rsidDel="00000000" w:rsidR="00000000" w:rsidRPr="00000000">
          <w:rPr>
            <w:rFonts w:ascii="Google Sans" w:cs="Google Sans" w:eastAsia="Google Sans" w:hAnsi="Google Sans"/>
            <w:color w:val="0000ee"/>
            <w:sz w:val="24"/>
            <w:szCs w:val="24"/>
            <w:u w:val="single"/>
            <w:rtl w:val="0"/>
          </w:rPr>
          <w:t xml:space="preserve">https://www.goodreads.com/book/show/33206.The_Minto_Pyramid_Principle</w:t>
        </w:r>
      </w:hyperlink>
      <w:r w:rsidDel="00000000" w:rsidR="00000000" w:rsidRPr="00000000">
        <w:rPr>
          <w:rtl w:val="0"/>
        </w:rPr>
      </w:r>
    </w:p>
    <w:p w:rsidR="00000000" w:rsidDel="00000000" w:rsidP="00000000" w:rsidRDefault="00000000" w:rsidRPr="00000000" w14:paraId="00000102">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Minto Pyramid Principle: A powerful and compelling process for ..., accessed December 10, 2025, </w:t>
      </w:r>
      <w:hyperlink r:id="rId18">
        <w:r w:rsidDel="00000000" w:rsidR="00000000" w:rsidRPr="00000000">
          <w:rPr>
            <w:rFonts w:ascii="Google Sans" w:cs="Google Sans" w:eastAsia="Google Sans" w:hAnsi="Google Sans"/>
            <w:color w:val="0000ee"/>
            <w:sz w:val="24"/>
            <w:szCs w:val="24"/>
            <w:u w:val="single"/>
            <w:rtl w:val="0"/>
          </w:rPr>
          <w:t xml:space="preserve">https://www.barbaraminto.com/</w:t>
        </w:r>
      </w:hyperlink>
      <w:r w:rsidDel="00000000" w:rsidR="00000000" w:rsidRPr="00000000">
        <w:rPr>
          <w:rtl w:val="0"/>
        </w:rPr>
      </w:r>
    </w:p>
    <w:p w:rsidR="00000000" w:rsidDel="00000000" w:rsidP="00000000" w:rsidRDefault="00000000" w:rsidRPr="00000000" w14:paraId="00000103">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SCQA Framework | FunBlocks AI, accessed December 10, 2025, </w:t>
      </w:r>
      <w:hyperlink r:id="rId19">
        <w:r w:rsidDel="00000000" w:rsidR="00000000" w:rsidRPr="00000000">
          <w:rPr>
            <w:rFonts w:ascii="Google Sans" w:cs="Google Sans" w:eastAsia="Google Sans" w:hAnsi="Google Sans"/>
            <w:color w:val="0000ee"/>
            <w:sz w:val="24"/>
            <w:szCs w:val="24"/>
            <w:u w:val="single"/>
            <w:rtl w:val="0"/>
          </w:rPr>
          <w:t xml:space="preserve">https://www.funblocks.net/thinking-matters/classic-mental-models/scqa-framework</w:t>
        </w:r>
      </w:hyperlink>
      <w:r w:rsidDel="00000000" w:rsidR="00000000" w:rsidRPr="00000000">
        <w:rPr>
          <w:rtl w:val="0"/>
        </w:rPr>
      </w:r>
    </w:p>
    <w:p w:rsidR="00000000" w:rsidDel="00000000" w:rsidP="00000000" w:rsidRDefault="00000000" w:rsidRPr="00000000" w14:paraId="00000104">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unspeakable otherness—an essay on the failure of cognitive and ..., accessed December 10, 2025, </w:t>
      </w:r>
      <w:hyperlink r:id="rId20">
        <w:r w:rsidDel="00000000" w:rsidR="00000000" w:rsidRPr="00000000">
          <w:rPr>
            <w:rFonts w:ascii="Google Sans" w:cs="Google Sans" w:eastAsia="Google Sans" w:hAnsi="Google Sans"/>
            <w:color w:val="0000ee"/>
            <w:sz w:val="24"/>
            <w:szCs w:val="24"/>
            <w:u w:val="single"/>
            <w:rtl w:val="0"/>
          </w:rPr>
          <w:t xml:space="preserve">https://bibliotekanauki.pl/articles/31234047.pdf</w:t>
        </w:r>
      </w:hyperlink>
      <w:r w:rsidDel="00000000" w:rsidR="00000000" w:rsidRPr="00000000">
        <w:rPr>
          <w:rtl w:val="0"/>
        </w:rPr>
      </w:r>
    </w:p>
    <w:p w:rsidR="00000000" w:rsidDel="00000000" w:rsidP="00000000" w:rsidRDefault="00000000" w:rsidRPr="00000000" w14:paraId="00000105">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Ultrafast synthesis and sintering of materials in a single ..., accessed December 10, 2025, </w:t>
      </w:r>
      <w:hyperlink r:id="rId21">
        <w:r w:rsidDel="00000000" w:rsidR="00000000" w:rsidRPr="00000000">
          <w:rPr>
            <w:rFonts w:ascii="Google Sans" w:cs="Google Sans" w:eastAsia="Google Sans" w:hAnsi="Google Sans"/>
            <w:color w:val="0000ee"/>
            <w:sz w:val="24"/>
            <w:szCs w:val="24"/>
            <w:u w:val="single"/>
            <w:rtl w:val="0"/>
          </w:rPr>
          <w:t xml:space="preserve">https://www.researchgate.net/publication/333258421_Ultrafast_synthesis_and_sintering_of_materials_in_a_single_running_experiment_approach_by_using_electric_fields</w:t>
        </w:r>
      </w:hyperlink>
      <w:r w:rsidDel="00000000" w:rsidR="00000000" w:rsidRPr="00000000">
        <w:rPr>
          <w:rtl w:val="0"/>
        </w:rPr>
      </w:r>
    </w:p>
    <w:p w:rsidR="00000000" w:rsidDel="00000000" w:rsidP="00000000" w:rsidRDefault="00000000" w:rsidRPr="00000000" w14:paraId="00000106">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Progress of Spark Plasma Sintering (SPS) Method, Systems ... - MDPI, accessed December 10, 2025, </w:t>
      </w:r>
      <w:hyperlink r:id="rId22">
        <w:r w:rsidDel="00000000" w:rsidR="00000000" w:rsidRPr="00000000">
          <w:rPr>
            <w:rFonts w:ascii="Google Sans" w:cs="Google Sans" w:eastAsia="Google Sans" w:hAnsi="Google Sans"/>
            <w:color w:val="0000ee"/>
            <w:sz w:val="24"/>
            <w:szCs w:val="24"/>
            <w:u w:val="single"/>
            <w:rtl w:val="0"/>
          </w:rPr>
          <w:t xml:space="preserve">https://www.mdpi.com/2571-6131/4/2/14</w:t>
        </w:r>
      </w:hyperlink>
      <w:r w:rsidDel="00000000" w:rsidR="00000000" w:rsidRPr="00000000">
        <w:rPr>
          <w:rtl w:val="0"/>
        </w:rPr>
      </w:r>
    </w:p>
    <w:p w:rsidR="00000000" w:rsidDel="00000000" w:rsidP="00000000" w:rsidRDefault="00000000" w:rsidRPr="00000000" w14:paraId="00000107">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SINTERING OF CERAMICS – NEW EMERGING TECHNIQUES, accessed December 10, 2025, </w:t>
      </w:r>
      <w:hyperlink r:id="rId23">
        <w:r w:rsidDel="00000000" w:rsidR="00000000" w:rsidRPr="00000000">
          <w:rPr>
            <w:rFonts w:ascii="Google Sans" w:cs="Google Sans" w:eastAsia="Google Sans" w:hAnsi="Google Sans"/>
            <w:color w:val="0000ee"/>
            <w:sz w:val="24"/>
            <w:szCs w:val="24"/>
            <w:u w:val="single"/>
            <w:rtl w:val="0"/>
          </w:rPr>
          <w:t xml:space="preserve">http://www.issp.ac.ru/ebooks/books/open/Sintering_of_Ceramics_-_New_Emerging_Techniques.pdf</w:t>
        </w:r>
      </w:hyperlink>
      <w:r w:rsidDel="00000000" w:rsidR="00000000" w:rsidRPr="00000000">
        <w:rPr>
          <w:rtl w:val="0"/>
        </w:rPr>
      </w:r>
    </w:p>
    <w:p w:rsidR="00000000" w:rsidDel="00000000" w:rsidP="00000000" w:rsidRDefault="00000000" w:rsidRPr="00000000" w14:paraId="00000108">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Spark plasma sintering (SPS) apparatus for the synthesis and ..., accessed December 10, 2025, </w:t>
      </w:r>
      <w:hyperlink r:id="rId24">
        <w:r w:rsidDel="00000000" w:rsidR="00000000" w:rsidRPr="00000000">
          <w:rPr>
            <w:rFonts w:ascii="Google Sans" w:cs="Google Sans" w:eastAsia="Google Sans" w:hAnsi="Google Sans"/>
            <w:color w:val="0000ee"/>
            <w:sz w:val="24"/>
            <w:szCs w:val="24"/>
            <w:u w:val="single"/>
            <w:rtl w:val="0"/>
          </w:rPr>
          <w:t xml:space="preserve">https://grants.uberresearch.com/100008367/139149/Spark-plasma-sintering-SPS-apparatus-for-the-synthesis-and-densification-of-innovative-materials</w:t>
        </w:r>
      </w:hyperlink>
      <w:r w:rsidDel="00000000" w:rsidR="00000000" w:rsidRPr="00000000">
        <w:rPr>
          <w:rtl w:val="0"/>
        </w:rPr>
      </w:r>
    </w:p>
    <w:p w:rsidR="00000000" w:rsidDel="00000000" w:rsidP="00000000" w:rsidRDefault="00000000" w:rsidRPr="00000000" w14:paraId="00000109">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Survey of Context Engineering for Large Language Models - arXiv, accessed December 10, 2025, </w:t>
      </w:r>
      <w:hyperlink r:id="rId25">
        <w:r w:rsidDel="00000000" w:rsidR="00000000" w:rsidRPr="00000000">
          <w:rPr>
            <w:rFonts w:ascii="Google Sans" w:cs="Google Sans" w:eastAsia="Google Sans" w:hAnsi="Google Sans"/>
            <w:color w:val="0000ee"/>
            <w:sz w:val="24"/>
            <w:szCs w:val="24"/>
            <w:u w:val="single"/>
            <w:rtl w:val="0"/>
          </w:rPr>
          <w:t xml:space="preserve">https://arxiv.org/html/2507.13334v1</w:t>
        </w:r>
      </w:hyperlink>
      <w:r w:rsidDel="00000000" w:rsidR="00000000" w:rsidRPr="00000000">
        <w:rPr>
          <w:rtl w:val="0"/>
        </w:rPr>
      </w:r>
    </w:p>
    <w:p w:rsidR="00000000" w:rsidDel="00000000" w:rsidP="00000000" w:rsidRDefault="00000000" w:rsidRPr="00000000" w14:paraId="0000010A">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Managing the LLM Context Window: Operational Data vs ..., accessed December 10, 2025, </w:t>
      </w:r>
      <w:hyperlink r:id="rId26">
        <w:r w:rsidDel="00000000" w:rsidR="00000000" w:rsidRPr="00000000">
          <w:rPr>
            <w:rFonts w:ascii="Google Sans" w:cs="Google Sans" w:eastAsia="Google Sans" w:hAnsi="Google Sans"/>
            <w:color w:val="0000ee"/>
            <w:sz w:val="24"/>
            <w:szCs w:val="24"/>
            <w:u w:val="single"/>
            <w:rtl w:val="0"/>
          </w:rPr>
          <w:t xml:space="preserve">https://drainpipe.io/managing-the-llm-context-window-operational-data-vs-contextual-data/</w:t>
        </w:r>
      </w:hyperlink>
      <w:r w:rsidDel="00000000" w:rsidR="00000000" w:rsidRPr="00000000">
        <w:rPr>
          <w:rtl w:val="0"/>
        </w:rPr>
      </w:r>
    </w:p>
    <w:p w:rsidR="00000000" w:rsidDel="00000000" w:rsidP="00000000" w:rsidRDefault="00000000" w:rsidRPr="00000000" w14:paraId="0000010B">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Effective context engineering for AI agents - Anthropic, accessed December 10, 2025, </w:t>
      </w:r>
      <w:hyperlink r:id="rId27">
        <w:r w:rsidDel="00000000" w:rsidR="00000000" w:rsidRPr="00000000">
          <w:rPr>
            <w:rFonts w:ascii="Google Sans" w:cs="Google Sans" w:eastAsia="Google Sans" w:hAnsi="Google Sans"/>
            <w:color w:val="0000ee"/>
            <w:sz w:val="24"/>
            <w:szCs w:val="24"/>
            <w:u w:val="single"/>
            <w:rtl w:val="0"/>
          </w:rPr>
          <w:t xml:space="preserve">https://www.anthropic.com/engineering/effective-context-engineering-for-ai-agents</w:t>
        </w:r>
      </w:hyperlink>
      <w:r w:rsidDel="00000000" w:rsidR="00000000" w:rsidRPr="00000000">
        <w:rPr>
          <w:rtl w:val="0"/>
        </w:rPr>
      </w:r>
    </w:p>
    <w:p w:rsidR="00000000" w:rsidDel="00000000" w:rsidP="00000000" w:rsidRDefault="00000000" w:rsidRPr="00000000" w14:paraId="0000010C">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Composable Software in 2025: Building Systems Like Lego, accessed December 10, 2025, </w:t>
      </w:r>
      <w:hyperlink r:id="rId28">
        <w:r w:rsidDel="00000000" w:rsidR="00000000" w:rsidRPr="00000000">
          <w:rPr>
            <w:rFonts w:ascii="Google Sans" w:cs="Google Sans" w:eastAsia="Google Sans" w:hAnsi="Google Sans"/>
            <w:color w:val="0000ee"/>
            <w:sz w:val="24"/>
            <w:szCs w:val="24"/>
            <w:u w:val="single"/>
            <w:rtl w:val="0"/>
          </w:rPr>
          <w:t xml:space="preserve">https://dev.to/arkhan/composable-software-in-2025-building-systems-like-lego-511j</w:t>
        </w:r>
      </w:hyperlink>
      <w:r w:rsidDel="00000000" w:rsidR="00000000" w:rsidRPr="00000000">
        <w:rPr>
          <w:rtl w:val="0"/>
        </w:rPr>
      </w:r>
    </w:p>
    <w:p w:rsidR="00000000" w:rsidDel="00000000" w:rsidP="00000000" w:rsidRDefault="00000000" w:rsidRPr="00000000" w14:paraId="0000010D">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Your Next CMS Decision Could Make or Break Your AI Strategy, accessed December 10, 2025, </w:t>
      </w:r>
      <w:hyperlink r:id="rId29">
        <w:r w:rsidDel="00000000" w:rsidR="00000000" w:rsidRPr="00000000">
          <w:rPr>
            <w:rFonts w:ascii="Google Sans" w:cs="Google Sans" w:eastAsia="Google Sans" w:hAnsi="Google Sans"/>
            <w:color w:val="0000ee"/>
            <w:sz w:val="24"/>
            <w:szCs w:val="24"/>
            <w:u w:val="single"/>
            <w:rtl w:val="0"/>
          </w:rPr>
          <w:t xml:space="preserve">https://www.cmswire.com/customer-experience/your-next-cms-decision-could-make-or-break-your-ai-strategy/</w:t>
        </w:r>
      </w:hyperlink>
      <w:r w:rsidDel="00000000" w:rsidR="00000000" w:rsidRPr="00000000">
        <w:rPr>
          <w:rtl w:val="0"/>
        </w:rPr>
      </w:r>
    </w:p>
    <w:p w:rsidR="00000000" w:rsidDel="00000000" w:rsidP="00000000" w:rsidRDefault="00000000" w:rsidRPr="00000000" w14:paraId="0000010E">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Leverage Engine™ Playbook, accessed December 10, 2025, </w:t>
      </w:r>
      <w:hyperlink r:id="rId30">
        <w:r w:rsidDel="00000000" w:rsidR="00000000" w:rsidRPr="00000000">
          <w:rPr>
            <w:rFonts w:ascii="Google Sans" w:cs="Google Sans" w:eastAsia="Google Sans" w:hAnsi="Google Sans"/>
            <w:color w:val="0000ee"/>
            <w:sz w:val="24"/>
            <w:szCs w:val="24"/>
            <w:u w:val="single"/>
            <w:rtl w:val="0"/>
          </w:rPr>
          <w:t xml:space="preserve">https://theleverageengine.com/playbook/</w:t>
        </w:r>
      </w:hyperlink>
      <w:r w:rsidDel="00000000" w:rsidR="00000000" w:rsidRPr="00000000">
        <w:rPr>
          <w:rtl w:val="0"/>
        </w:rPr>
      </w:r>
    </w:p>
    <w:p w:rsidR="00000000" w:rsidDel="00000000" w:rsidP="00000000" w:rsidRDefault="00000000" w:rsidRPr="00000000" w14:paraId="0000010F">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Negative Space: An Alternative Framework for Archaeoacoustics, accessed December 10, 2025, </w:t>
      </w:r>
      <w:hyperlink r:id="rId31">
        <w:r w:rsidDel="00000000" w:rsidR="00000000" w:rsidRPr="00000000">
          <w:rPr>
            <w:rFonts w:ascii="Google Sans" w:cs="Google Sans" w:eastAsia="Google Sans" w:hAnsi="Google Sans"/>
            <w:color w:val="0000ee"/>
            <w:sz w:val="24"/>
            <w:szCs w:val="24"/>
            <w:u w:val="single"/>
            <w:rtl w:val="0"/>
          </w:rPr>
          <w:t xml:space="preserve">https://www.researchgate.net/publication/377284609_Negative_Space_An_Alternative_Framework_for_Archaeoacoustics</w:t>
        </w:r>
      </w:hyperlink>
      <w:r w:rsidDel="00000000" w:rsidR="00000000" w:rsidRPr="00000000">
        <w:rPr>
          <w:rtl w:val="0"/>
        </w:rPr>
      </w:r>
    </w:p>
    <w:p w:rsidR="00000000" w:rsidDel="00000000" w:rsidP="00000000" w:rsidRDefault="00000000" w:rsidRPr="00000000" w14:paraId="00000110">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Negative Space has to do with Design Fixations in HCI Research, accessed December 10, 2025, </w:t>
      </w:r>
      <w:hyperlink r:id="rId32">
        <w:r w:rsidDel="00000000" w:rsidR="00000000" w:rsidRPr="00000000">
          <w:rPr>
            <w:rFonts w:ascii="Google Sans" w:cs="Google Sans" w:eastAsia="Google Sans" w:hAnsi="Google Sans"/>
            <w:color w:val="0000ee"/>
            <w:sz w:val="24"/>
            <w:szCs w:val="24"/>
            <w:u w:val="single"/>
            <w:rtl w:val="0"/>
          </w:rPr>
          <w:t xml:space="preserve">https://research.chalmers.se/publication/506998/file/506998_Fulltext.pdf</w:t>
        </w:r>
      </w:hyperlink>
      <w:r w:rsidDel="00000000" w:rsidR="00000000" w:rsidRPr="00000000">
        <w:rPr>
          <w:rtl w:val="0"/>
        </w:rPr>
      </w:r>
    </w:p>
    <w:p w:rsidR="00000000" w:rsidDel="00000000" w:rsidP="00000000" w:rsidRDefault="00000000" w:rsidRPr="00000000" w14:paraId="00000111">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Closure Principle Gestalt - www.dollhouseogotto.no, accessed December 10, 2025, </w:t>
      </w:r>
      <w:hyperlink r:id="rId33">
        <w:r w:rsidDel="00000000" w:rsidR="00000000" w:rsidRPr="00000000">
          <w:rPr>
            <w:rFonts w:ascii="Google Sans" w:cs="Google Sans" w:eastAsia="Google Sans" w:hAnsi="Google Sans"/>
            <w:color w:val="0000ee"/>
            <w:sz w:val="24"/>
            <w:szCs w:val="24"/>
            <w:u w:val="single"/>
            <w:rtl w:val="0"/>
          </w:rPr>
          <w:t xml:space="preserve">https://www.dollhouseogotto.no/HomePages/publication/7kd4vV/Closure%20Principle%20Gestalt.pdf</w:t>
        </w:r>
      </w:hyperlink>
      <w:r w:rsidDel="00000000" w:rsidR="00000000" w:rsidRPr="00000000">
        <w:rPr>
          <w:rtl w:val="0"/>
        </w:rPr>
      </w:r>
    </w:p>
    <w:p w:rsidR="00000000" w:rsidDel="00000000" w:rsidP="00000000" w:rsidRDefault="00000000" w:rsidRPr="00000000" w14:paraId="00000112">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5 Reasons why negative space is the secret sauce of design - Medium, accessed December 10, 2025, </w:t>
      </w:r>
      <w:hyperlink r:id="rId34">
        <w:r w:rsidDel="00000000" w:rsidR="00000000" w:rsidRPr="00000000">
          <w:rPr>
            <w:rFonts w:ascii="Google Sans" w:cs="Google Sans" w:eastAsia="Google Sans" w:hAnsi="Google Sans"/>
            <w:color w:val="0000ee"/>
            <w:sz w:val="24"/>
            <w:szCs w:val="24"/>
            <w:u w:val="single"/>
            <w:rtl w:val="0"/>
          </w:rPr>
          <w:t xml:space="preserve">https://medium.com/design-bootcamp/5-reasons-why-negative-space-is-the-secret-sauce-of-design-dc8991355841</w:t>
        </w:r>
      </w:hyperlink>
      <w:r w:rsidDel="00000000" w:rsidR="00000000" w:rsidRPr="00000000">
        <w:rPr>
          <w:rtl w:val="0"/>
        </w:rPr>
      </w:r>
    </w:p>
    <w:p w:rsidR="00000000" w:rsidDel="00000000" w:rsidP="00000000" w:rsidRDefault="00000000" w:rsidRPr="00000000" w14:paraId="00000113">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Prompt Engineering: Types and Optimizations - Aussie AI, accessed December 10, 2025, </w:t>
      </w:r>
      <w:hyperlink r:id="rId35">
        <w:r w:rsidDel="00000000" w:rsidR="00000000" w:rsidRPr="00000000">
          <w:rPr>
            <w:rFonts w:ascii="Google Sans" w:cs="Google Sans" w:eastAsia="Google Sans" w:hAnsi="Google Sans"/>
            <w:color w:val="0000ee"/>
            <w:sz w:val="24"/>
            <w:szCs w:val="24"/>
            <w:u w:val="single"/>
            <w:rtl w:val="0"/>
          </w:rPr>
          <w:t xml:space="preserve">https://www.aussieai.com/research/prompt-engineering</w:t>
        </w:r>
      </w:hyperlink>
      <w:r w:rsidDel="00000000" w:rsidR="00000000" w:rsidRPr="00000000">
        <w:rPr>
          <w:rtl w:val="0"/>
        </w:rPr>
      </w:r>
    </w:p>
    <w:p w:rsidR="00000000" w:rsidDel="00000000" w:rsidP="00000000" w:rsidRDefault="00000000" w:rsidRPr="00000000" w14:paraId="00000114">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Duty-Distinct Chain-of-Thought (DDCoT) - Learn Prompting, accessed December 10, 2025, </w:t>
      </w:r>
      <w:hyperlink r:id="rId36">
        <w:r w:rsidDel="00000000" w:rsidR="00000000" w:rsidRPr="00000000">
          <w:rPr>
            <w:rFonts w:ascii="Google Sans" w:cs="Google Sans" w:eastAsia="Google Sans" w:hAnsi="Google Sans"/>
            <w:color w:val="0000ee"/>
            <w:sz w:val="24"/>
            <w:szCs w:val="24"/>
            <w:u w:val="single"/>
            <w:rtl w:val="0"/>
          </w:rPr>
          <w:t xml:space="preserve">https://learnprompting.org/docs/advanced/decomposition/duty-distinct-chain-of-thought</w:t>
        </w:r>
      </w:hyperlink>
      <w:r w:rsidDel="00000000" w:rsidR="00000000" w:rsidRPr="00000000">
        <w:rPr>
          <w:rtl w:val="0"/>
        </w:rPr>
      </w:r>
    </w:p>
    <w:p w:rsidR="00000000" w:rsidDel="00000000" w:rsidP="00000000" w:rsidRDefault="00000000" w:rsidRPr="00000000" w14:paraId="00000115">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Hidden Psychology of Negative Space: How Empty Areas ..., accessed December 10, 2025, </w:t>
      </w:r>
      <w:hyperlink r:id="rId37">
        <w:r w:rsidDel="00000000" w:rsidR="00000000" w:rsidRPr="00000000">
          <w:rPr>
            <w:rFonts w:ascii="Google Sans" w:cs="Google Sans" w:eastAsia="Google Sans" w:hAnsi="Google Sans"/>
            <w:color w:val="0000ee"/>
            <w:sz w:val="24"/>
            <w:szCs w:val="24"/>
            <w:u w:val="single"/>
            <w:rtl w:val="0"/>
          </w:rPr>
          <w:t xml:space="preserve">https://medium.com/@sairajesh.10699/the-hidden-psychology-of-negative-space-how-empty-areas-shape-user-behavior-c4f110437b85</w:t>
        </w:r>
      </w:hyperlink>
      <w:r w:rsidDel="00000000" w:rsidR="00000000" w:rsidRPr="00000000">
        <w:rPr>
          <w:rtl w:val="0"/>
        </w:rPr>
      </w:r>
    </w:p>
    <w:p w:rsidR="00000000" w:rsidDel="00000000" w:rsidP="00000000" w:rsidRDefault="00000000" w:rsidRPr="00000000" w14:paraId="00000116">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 Troy Yohn, accessed December 10, 2025, </w:t>
      </w:r>
      <w:hyperlink r:id="rId38">
        <w:r w:rsidDel="00000000" w:rsidR="00000000" w:rsidRPr="00000000">
          <w:rPr>
            <w:rFonts w:ascii="Google Sans" w:cs="Google Sans" w:eastAsia="Google Sans" w:hAnsi="Google Sans"/>
            <w:color w:val="0000ee"/>
            <w:sz w:val="24"/>
            <w:szCs w:val="24"/>
            <w:u w:val="single"/>
            <w:rtl w:val="0"/>
          </w:rPr>
          <w:t xml:space="preserve">https://troyyohn.com/category/ai/</w:t>
        </w:r>
      </w:hyperlink>
      <w:r w:rsidDel="00000000" w:rsidR="00000000" w:rsidRPr="00000000">
        <w:rPr>
          <w:rtl w:val="0"/>
        </w:rPr>
      </w:r>
    </w:p>
    <w:p w:rsidR="00000000" w:rsidDel="00000000" w:rsidP="00000000" w:rsidRDefault="00000000" w:rsidRPr="00000000" w14:paraId="00000117">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Is “negative space programming” just type-safe ... - Reddit, accessed December 10, 2025, </w:t>
      </w:r>
      <w:hyperlink r:id="rId39">
        <w:r w:rsidDel="00000000" w:rsidR="00000000" w:rsidRPr="00000000">
          <w:rPr>
            <w:rFonts w:ascii="Google Sans" w:cs="Google Sans" w:eastAsia="Google Sans" w:hAnsi="Google Sans"/>
            <w:color w:val="0000ee"/>
            <w:sz w:val="24"/>
            <w:szCs w:val="24"/>
            <w:u w:val="single"/>
            <w:rtl w:val="0"/>
          </w:rPr>
          <w:t xml:space="preserve">https://www.reddit.com/r/AskProgramming/comments/1l3xj9z/is_negative_space_programming_just_typesafe/</w:t>
        </w:r>
      </w:hyperlink>
      <w:r w:rsidDel="00000000" w:rsidR="00000000" w:rsidRPr="00000000">
        <w:rPr>
          <w:rtl w:val="0"/>
        </w:rPr>
      </w:r>
    </w:p>
    <w:p w:rsidR="00000000" w:rsidDel="00000000" w:rsidP="00000000" w:rsidRDefault="00000000" w:rsidRPr="00000000" w14:paraId="00000118">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From Lego to Web3: The Symbiotic Path of Companies and ..., accessed December 10, 2025, </w:t>
      </w:r>
      <w:hyperlink r:id="rId40">
        <w:r w:rsidDel="00000000" w:rsidR="00000000" w:rsidRPr="00000000">
          <w:rPr>
            <w:rFonts w:ascii="Google Sans" w:cs="Google Sans" w:eastAsia="Google Sans" w:hAnsi="Google Sans"/>
            <w:color w:val="0000ee"/>
            <w:sz w:val="24"/>
            <w:szCs w:val="24"/>
            <w:u w:val="single"/>
            <w:rtl w:val="0"/>
          </w:rPr>
          <w:t xml:space="preserve">https://www.theblockbeats.info/en/news/36578</w:t>
        </w:r>
      </w:hyperlink>
      <w:r w:rsidDel="00000000" w:rsidR="00000000" w:rsidRPr="00000000">
        <w:rPr>
          <w:rtl w:val="0"/>
        </w:rPr>
      </w:r>
    </w:p>
    <w:p w:rsidR="00000000" w:rsidDel="00000000" w:rsidP="00000000" w:rsidRDefault="00000000" w:rsidRPr="00000000" w14:paraId="00000119">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Rise of Composable Enterprises, and What It Means for Your ..., accessed December 10, 2025, </w:t>
      </w:r>
      <w:hyperlink r:id="rId41">
        <w:r w:rsidDel="00000000" w:rsidR="00000000" w:rsidRPr="00000000">
          <w:rPr>
            <w:rFonts w:ascii="Google Sans" w:cs="Google Sans" w:eastAsia="Google Sans" w:hAnsi="Google Sans"/>
            <w:color w:val="0000ee"/>
            <w:sz w:val="24"/>
            <w:szCs w:val="24"/>
            <w:u w:val="single"/>
            <w:rtl w:val="0"/>
          </w:rPr>
          <w:t xml:space="preserve">https://beam.ai/agentic-insights/the-rise-of-composable-enterprises-and-what-it-means-for-your-business</w:t>
        </w:r>
      </w:hyperlink>
      <w:r w:rsidDel="00000000" w:rsidR="00000000" w:rsidRPr="00000000">
        <w:rPr>
          <w:rtl w:val="0"/>
        </w:rPr>
      </w:r>
    </w:p>
    <w:p w:rsidR="00000000" w:rsidDel="00000000" w:rsidP="00000000" w:rsidRDefault="00000000" w:rsidRPr="00000000" w14:paraId="0000011A">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The Typological Paragon: A Methodological Proposal of ..., accessed December 10, 2025, </w:t>
      </w:r>
      <w:hyperlink r:id="rId42">
        <w:r w:rsidDel="00000000" w:rsidR="00000000" w:rsidRPr="00000000">
          <w:rPr>
            <w:rFonts w:ascii="Google Sans" w:cs="Google Sans" w:eastAsia="Google Sans" w:hAnsi="Google Sans"/>
            <w:color w:val="0000ee"/>
            <w:sz w:val="24"/>
            <w:szCs w:val="24"/>
            <w:u w:val="single"/>
            <w:rtl w:val="0"/>
          </w:rPr>
          <w:t xml:space="preserve">https://www.researchgate.net/publication/330292905_The_Typological_Paragon_A_Methodological_Proposal_of_Mixed_Designs</w:t>
        </w:r>
      </w:hyperlink>
      <w:r w:rsidDel="00000000" w:rsidR="00000000" w:rsidRPr="00000000">
        <w:rPr>
          <w:rtl w:val="0"/>
        </w:rPr>
      </w:r>
    </w:p>
    <w:p w:rsidR="00000000" w:rsidDel="00000000" w:rsidP="00000000" w:rsidRDefault="00000000" w:rsidRPr="00000000" w14:paraId="0000011B">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Design-Theories, accessed December 10, 2025, </w:t>
      </w:r>
      <w:hyperlink r:id="rId43">
        <w:r w:rsidDel="00000000" w:rsidR="00000000" w:rsidRPr="00000000">
          <w:rPr>
            <w:rFonts w:ascii="Google Sans" w:cs="Google Sans" w:eastAsia="Google Sans" w:hAnsi="Google Sans"/>
            <w:color w:val="0000ee"/>
            <w:sz w:val="24"/>
            <w:szCs w:val="24"/>
            <w:u w:val="single"/>
            <w:rtl w:val="0"/>
          </w:rPr>
          <w:t xml:space="preserve">https://fulcra.design/tags/design-theories/</w:t>
        </w:r>
      </w:hyperlink>
      <w:r w:rsidDel="00000000" w:rsidR="00000000" w:rsidRPr="00000000">
        <w:rPr>
          <w:rtl w:val="0"/>
        </w:rPr>
      </w:r>
    </w:p>
    <w:p w:rsidR="00000000" w:rsidDel="00000000" w:rsidP="00000000" w:rsidRDefault="00000000" w:rsidRPr="00000000" w14:paraId="0000011C">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'Chains of leverage' as way to identify and foster transformative ..., accessed December 10, 2025, </w:t>
      </w:r>
      <w:hyperlink r:id="rId44">
        <w:r w:rsidDel="00000000" w:rsidR="00000000" w:rsidRPr="00000000">
          <w:rPr>
            <w:rFonts w:ascii="Google Sans" w:cs="Google Sans" w:eastAsia="Google Sans" w:hAnsi="Google Sans"/>
            <w:color w:val="0000ee"/>
            <w:sz w:val="24"/>
            <w:szCs w:val="24"/>
            <w:u w:val="single"/>
            <w:rtl w:val="0"/>
          </w:rPr>
          <w:t xml:space="preserve">https://literatur.thuenen.de/digbib_extern/dn070112.pdf</w:t>
        </w:r>
      </w:hyperlink>
      <w:r w:rsidDel="00000000" w:rsidR="00000000" w:rsidRPr="00000000">
        <w:rPr>
          <w:rtl w:val="0"/>
        </w:rPr>
      </w:r>
    </w:p>
    <w:p w:rsidR="00000000" w:rsidDel="00000000" w:rsidP="00000000" w:rsidRDefault="00000000" w:rsidRPr="00000000" w14:paraId="0000011D">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 Interview with Stanislaw Lem - DePauw University, accessed December 10, 2025, </w:t>
      </w:r>
      <w:hyperlink r:id="rId45">
        <w:r w:rsidDel="00000000" w:rsidR="00000000" w:rsidRPr="00000000">
          <w:rPr>
            <w:rFonts w:ascii="Google Sans" w:cs="Google Sans" w:eastAsia="Google Sans" w:hAnsi="Google Sans"/>
            <w:color w:val="0000ee"/>
            <w:sz w:val="24"/>
            <w:szCs w:val="24"/>
            <w:u w:val="single"/>
            <w:rtl w:val="0"/>
          </w:rPr>
          <w:t xml:space="preserve">https://www.depauw.edu/sfs/interviews/lem40interview.htm</w:t>
        </w:r>
      </w:hyperlink>
      <w:r w:rsidDel="00000000" w:rsidR="00000000" w:rsidRPr="00000000">
        <w:rPr>
          <w:rtl w:val="0"/>
        </w:rPr>
      </w:r>
    </w:p>
    <w:p w:rsidR="00000000" w:rsidDel="00000000" w:rsidP="00000000" w:rsidRDefault="00000000" w:rsidRPr="00000000" w14:paraId="0000011E">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Stanisław Lem - Wikipedia, accessed December 10, 2025, </w:t>
      </w:r>
      <w:hyperlink r:id="rId46">
        <w:r w:rsidDel="00000000" w:rsidR="00000000" w:rsidRPr="00000000">
          <w:rPr>
            <w:rFonts w:ascii="Google Sans" w:cs="Google Sans" w:eastAsia="Google Sans" w:hAnsi="Google Sans"/>
            <w:color w:val="0000ee"/>
            <w:sz w:val="24"/>
            <w:szCs w:val="24"/>
            <w:u w:val="single"/>
            <w:rtl w:val="0"/>
          </w:rPr>
          <w:t xml:space="preserve">https://en.wikipedia.org/wiki/Stanis%C5%82aw_Lem</w:t>
        </w:r>
      </w:hyperlink>
      <w:r w:rsidDel="00000000" w:rsidR="00000000" w:rsidRPr="00000000">
        <w:rPr>
          <w:rtl w:val="0"/>
        </w:rPr>
      </w:r>
    </w:p>
    <w:p w:rsidR="00000000" w:rsidDel="00000000" w:rsidP="00000000" w:rsidRDefault="00000000" w:rsidRPr="00000000" w14:paraId="0000011F">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Reviews of Stanisław Lem's The truth and other stories and Dialogues, accessed December 10, 2025, </w:t>
      </w:r>
      <w:hyperlink r:id="rId47">
        <w:r w:rsidDel="00000000" w:rsidR="00000000" w:rsidRPr="00000000">
          <w:rPr>
            <w:rFonts w:ascii="Google Sans" w:cs="Google Sans" w:eastAsia="Google Sans" w:hAnsi="Google Sans"/>
            <w:color w:val="0000ee"/>
            <w:sz w:val="24"/>
            <w:szCs w:val="24"/>
            <w:u w:val="single"/>
            <w:rtl w:val="0"/>
          </w:rPr>
          <w:t xml:space="preserve">https://firstmonday.org/ojs/index.php/fm/article/view/12286/10222</w:t>
        </w:r>
      </w:hyperlink>
      <w:r w:rsidDel="00000000" w:rsidR="00000000" w:rsidRPr="00000000">
        <w:rPr>
          <w:rtl w:val="0"/>
        </w:rPr>
      </w:r>
    </w:p>
    <w:p w:rsidR="00000000" w:rsidDel="00000000" w:rsidP="00000000" w:rsidRDefault="00000000" w:rsidRPr="00000000" w14:paraId="00000120">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Life After BOB | LAS Art Foundation, accessed December 10, 2025, </w:t>
      </w:r>
      <w:hyperlink r:id="rId48">
        <w:r w:rsidDel="00000000" w:rsidR="00000000" w:rsidRPr="00000000">
          <w:rPr>
            <w:rFonts w:ascii="Google Sans" w:cs="Google Sans" w:eastAsia="Google Sans" w:hAnsi="Google Sans"/>
            <w:color w:val="0000ee"/>
            <w:sz w:val="24"/>
            <w:szCs w:val="24"/>
            <w:u w:val="single"/>
            <w:rtl w:val="0"/>
          </w:rPr>
          <w:t xml:space="preserve">https://www.las-art.foundation/programme/life-after-bob-the-chalice-study</w:t>
        </w:r>
      </w:hyperlink>
      <w:r w:rsidDel="00000000" w:rsidR="00000000" w:rsidRPr="00000000">
        <w:rPr>
          <w:rtl w:val="0"/>
        </w:rPr>
      </w:r>
    </w:p>
    <w:p w:rsidR="00000000" w:rsidDel="00000000" w:rsidP="00000000" w:rsidRDefault="00000000" w:rsidRPr="00000000" w14:paraId="00000121">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Ian Cheng imagines a world where the internet inhabits our nervous ..., accessed December 10, 2025, </w:t>
      </w:r>
      <w:hyperlink r:id="rId49">
        <w:r w:rsidDel="00000000" w:rsidR="00000000" w:rsidRPr="00000000">
          <w:rPr>
            <w:rFonts w:ascii="Google Sans" w:cs="Google Sans" w:eastAsia="Google Sans" w:hAnsi="Google Sans"/>
            <w:color w:val="0000ee"/>
            <w:sz w:val="24"/>
            <w:szCs w:val="24"/>
            <w:u w:val="single"/>
            <w:rtl w:val="0"/>
          </w:rPr>
          <w:t xml:space="preserve">https://www.dazeddigital.com/art-photography/article/56953/1/ian-cheng-internet-nervous-systems-berghain-interview</w:t>
        </w:r>
      </w:hyperlink>
      <w:r w:rsidDel="00000000" w:rsidR="00000000" w:rsidRPr="00000000">
        <w:rPr>
          <w:rtl w:val="0"/>
        </w:rPr>
      </w:r>
    </w:p>
    <w:p w:rsidR="00000000" w:rsidDel="00000000" w:rsidP="00000000" w:rsidRDefault="00000000" w:rsidRPr="00000000" w14:paraId="00000122">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Can AI Unlock the Unconscious? - Right Click Save, accessed December 10, 2025, </w:t>
      </w:r>
      <w:hyperlink r:id="rId50">
        <w:r w:rsidDel="00000000" w:rsidR="00000000" w:rsidRPr="00000000">
          <w:rPr>
            <w:rFonts w:ascii="Google Sans" w:cs="Google Sans" w:eastAsia="Google Sans" w:hAnsi="Google Sans"/>
            <w:color w:val="0000ee"/>
            <w:sz w:val="24"/>
            <w:szCs w:val="24"/>
            <w:u w:val="single"/>
            <w:rtl w:val="0"/>
          </w:rPr>
          <w:t xml:space="preserve">https://www.rightclicksave.com/article/can-ai-unlock-the-unconscious</w:t>
        </w:r>
      </w:hyperlink>
      <w:r w:rsidDel="00000000" w:rsidR="00000000" w:rsidRPr="00000000">
        <w:rPr>
          <w:rtl w:val="0"/>
        </w:rPr>
      </w:r>
    </w:p>
    <w:p w:rsidR="00000000" w:rsidDel="00000000" w:rsidP="00000000" w:rsidRDefault="00000000" w:rsidRPr="00000000" w14:paraId="00000123">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Fluid Concepts and Creative Analogies - Wikipedia, accessed December 10, 2025, </w:t>
      </w:r>
      <w:hyperlink r:id="rId51">
        <w:r w:rsidDel="00000000" w:rsidR="00000000" w:rsidRPr="00000000">
          <w:rPr>
            <w:rFonts w:ascii="Google Sans" w:cs="Google Sans" w:eastAsia="Google Sans" w:hAnsi="Google Sans"/>
            <w:color w:val="0000ee"/>
            <w:sz w:val="24"/>
            <w:szCs w:val="24"/>
            <w:u w:val="single"/>
            <w:rtl w:val="0"/>
          </w:rPr>
          <w:t xml:space="preserve">https://en.wikipedia.org/wiki/Fluid_Concepts_and_Creative_Analogies</w:t>
        </w:r>
      </w:hyperlink>
      <w:r w:rsidDel="00000000" w:rsidR="00000000" w:rsidRPr="00000000">
        <w:rPr>
          <w:rtl w:val="0"/>
        </w:rPr>
      </w:r>
    </w:p>
    <w:p w:rsidR="00000000" w:rsidDel="00000000" w:rsidP="00000000" w:rsidRDefault="00000000" w:rsidRPr="00000000" w14:paraId="00000124">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Gödel, Escher, Bach, and AI | Douglas Hofstadter | Gödelian Letters, accessed December 10, 2025, </w:t>
      </w:r>
      <w:hyperlink r:id="rId52">
        <w:r w:rsidDel="00000000" w:rsidR="00000000" w:rsidRPr="00000000">
          <w:rPr>
            <w:rFonts w:ascii="Google Sans" w:cs="Google Sans" w:eastAsia="Google Sans" w:hAnsi="Google Sans"/>
            <w:color w:val="0000ee"/>
            <w:sz w:val="24"/>
            <w:szCs w:val="24"/>
            <w:u w:val="single"/>
            <w:rtl w:val="0"/>
          </w:rPr>
          <w:t xml:space="preserve">https://medium.com/godelian-letters/g%C3%B6del-escher-bach-and-ai-f58b9efa88b0</w:t>
        </w:r>
      </w:hyperlink>
      <w:r w:rsidDel="00000000" w:rsidR="00000000" w:rsidRPr="00000000">
        <w:rPr>
          <w:rtl w:val="0"/>
        </w:rPr>
      </w:r>
    </w:p>
    <w:p w:rsidR="00000000" w:rsidDel="00000000" w:rsidP="00000000" w:rsidRDefault="00000000" w:rsidRPr="00000000" w14:paraId="00000125">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On the improvement of DyBa2 Cua 0 7_ B properties through better ..., accessed December 10, 2025, </w:t>
      </w:r>
      <w:hyperlink r:id="rId53">
        <w:r w:rsidDel="00000000" w:rsidR="00000000" w:rsidRPr="00000000">
          <w:rPr>
            <w:rFonts w:ascii="Google Sans" w:cs="Google Sans" w:eastAsia="Google Sans" w:hAnsi="Google Sans"/>
            <w:color w:val="0000ee"/>
            <w:sz w:val="24"/>
            <w:szCs w:val="24"/>
            <w:u w:val="single"/>
            <w:rtl w:val="0"/>
          </w:rPr>
          <w:t xml:space="preserve">https://pubs.aip.org/aip/jap/article-pdf/67/4/2007/18630832/2007_1_online.pdf</w:t>
        </w:r>
      </w:hyperlink>
      <w:r w:rsidDel="00000000" w:rsidR="00000000" w:rsidRPr="00000000">
        <w:rPr>
          <w:rtl w:val="0"/>
        </w:rPr>
      </w:r>
    </w:p>
    <w:p w:rsidR="00000000" w:rsidDel="00000000" w:rsidP="00000000" w:rsidRDefault="00000000" w:rsidRPr="00000000" w14:paraId="00000126">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Minto Pyramid - Untools, accessed December 10, 2025, </w:t>
      </w:r>
      <w:hyperlink r:id="rId54">
        <w:r w:rsidDel="00000000" w:rsidR="00000000" w:rsidRPr="00000000">
          <w:rPr>
            <w:rFonts w:ascii="Google Sans" w:cs="Google Sans" w:eastAsia="Google Sans" w:hAnsi="Google Sans"/>
            <w:color w:val="0000ee"/>
            <w:sz w:val="24"/>
            <w:szCs w:val="24"/>
            <w:u w:val="single"/>
            <w:rtl w:val="0"/>
          </w:rPr>
          <w:t xml:space="preserve">https://untools.co/minto-pyramid/</w:t>
        </w:r>
      </w:hyperlink>
      <w:r w:rsidDel="00000000" w:rsidR="00000000" w:rsidRPr="00000000">
        <w:rPr>
          <w:rtl w:val="0"/>
        </w:rPr>
      </w:r>
    </w:p>
    <w:p w:rsidR="00000000" w:rsidDel="00000000" w:rsidP="00000000" w:rsidRDefault="00000000" w:rsidRPr="00000000" w14:paraId="00000127">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Minto Pyramid – Explained in 3 Minutes | Masterplan Shorts, accessed December 10, 2025, </w:t>
      </w:r>
      <w:hyperlink r:id="rId55">
        <w:r w:rsidDel="00000000" w:rsidR="00000000" w:rsidRPr="00000000">
          <w:rPr>
            <w:rFonts w:ascii="Google Sans" w:cs="Google Sans" w:eastAsia="Google Sans" w:hAnsi="Google Sans"/>
            <w:color w:val="0000ee"/>
            <w:sz w:val="24"/>
            <w:szCs w:val="24"/>
            <w:u w:val="single"/>
            <w:rtl w:val="0"/>
          </w:rPr>
          <w:t xml:space="preserve">https://masterplan.com/en-blog/minto-pyramid-masterplan-shorts</w:t>
        </w:r>
      </w:hyperlink>
      <w:r w:rsidDel="00000000" w:rsidR="00000000" w:rsidRPr="00000000">
        <w:rPr>
          <w:rtl w:val="0"/>
        </w:rPr>
      </w:r>
    </w:p>
    <w:p w:rsidR="00000000" w:rsidDel="00000000" w:rsidP="00000000" w:rsidRDefault="00000000" w:rsidRPr="00000000" w14:paraId="00000128">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Visual Merchandise: The Basics - Palmer Retail Solutions, accessed December 10, 2025, </w:t>
      </w:r>
      <w:hyperlink r:id="rId56">
        <w:r w:rsidDel="00000000" w:rsidR="00000000" w:rsidRPr="00000000">
          <w:rPr>
            <w:rFonts w:ascii="Google Sans" w:cs="Google Sans" w:eastAsia="Google Sans" w:hAnsi="Google Sans"/>
            <w:color w:val="0000ee"/>
            <w:sz w:val="24"/>
            <w:szCs w:val="24"/>
            <w:u w:val="single"/>
            <w:rtl w:val="0"/>
          </w:rPr>
          <w:t xml:space="preserve">https://www.palmerretailsolutions.com/blog/how-to-visual-merchandise</w:t>
        </w:r>
      </w:hyperlink>
      <w:r w:rsidDel="00000000" w:rsidR="00000000" w:rsidRPr="00000000">
        <w:rPr>
          <w:rtl w:val="0"/>
        </w:rPr>
      </w:r>
    </w:p>
    <w:p w:rsidR="00000000" w:rsidDel="00000000" w:rsidP="00000000" w:rsidRDefault="00000000" w:rsidRPr="00000000" w14:paraId="00000129">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Move Shoppers Toward Your Displays, accessed December 10, 2025, </w:t>
      </w:r>
      <w:hyperlink r:id="rId57">
        <w:r w:rsidDel="00000000" w:rsidR="00000000" w:rsidRPr="00000000">
          <w:rPr>
            <w:rFonts w:ascii="Google Sans" w:cs="Google Sans" w:eastAsia="Google Sans" w:hAnsi="Google Sans"/>
            <w:color w:val="0000ee"/>
            <w:sz w:val="24"/>
            <w:szCs w:val="24"/>
            <w:u w:val="single"/>
            <w:rtl w:val="0"/>
          </w:rPr>
          <w:t xml:space="preserve">http://www.retailadventuresblog.com/2025/03/how-to-move-shoppers-toward-your.html</w:t>
        </w:r>
      </w:hyperlink>
      <w:r w:rsidDel="00000000" w:rsidR="00000000" w:rsidRPr="00000000">
        <w:rPr>
          <w:rtl w:val="0"/>
        </w:rPr>
      </w:r>
    </w:p>
    <w:p w:rsidR="00000000" w:rsidDel="00000000" w:rsidP="00000000" w:rsidRDefault="00000000" w:rsidRPr="00000000" w14:paraId="0000012A">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Frameworks - DedeDumdum, accessed December 10, 2025, </w:t>
      </w:r>
      <w:hyperlink r:id="rId58">
        <w:r w:rsidDel="00000000" w:rsidR="00000000" w:rsidRPr="00000000">
          <w:rPr>
            <w:rFonts w:ascii="Google Sans" w:cs="Google Sans" w:eastAsia="Google Sans" w:hAnsi="Google Sans"/>
            <w:color w:val="0000ee"/>
            <w:sz w:val="24"/>
            <w:szCs w:val="24"/>
            <w:u w:val="single"/>
            <w:rtl w:val="0"/>
          </w:rPr>
          <w:t xml:space="preserve">https://www.dededumdum.com/t/Frameworks</w:t>
        </w:r>
      </w:hyperlink>
      <w:r w:rsidDel="00000000" w:rsidR="00000000" w:rsidRPr="00000000">
        <w:rPr>
          <w:rtl w:val="0"/>
        </w:rPr>
      </w:r>
    </w:p>
    <w:p w:rsidR="00000000" w:rsidDel="00000000" w:rsidP="00000000" w:rsidRDefault="00000000" w:rsidRPr="00000000" w14:paraId="0000012B">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Image Analysis - Curses at DTU Compute, accessed December 10, 2025, </w:t>
      </w:r>
      <w:hyperlink r:id="rId59">
        <w:r w:rsidDel="00000000" w:rsidR="00000000" w:rsidRPr="00000000">
          <w:rPr>
            <w:rFonts w:ascii="Google Sans" w:cs="Google Sans" w:eastAsia="Google Sans" w:hAnsi="Google Sans"/>
            <w:color w:val="0000ee"/>
            <w:sz w:val="24"/>
            <w:szCs w:val="24"/>
            <w:u w:val="single"/>
            <w:rtl w:val="0"/>
          </w:rPr>
          <w:t xml:space="preserve">https://courses.compute.dtu.dk/02502/Presentations/02502%20-%20Week10_TD_2023.pdf</w:t>
        </w:r>
      </w:hyperlink>
      <w:r w:rsidDel="00000000" w:rsidR="00000000" w:rsidRPr="00000000">
        <w:rPr>
          <w:rtl w:val="0"/>
        </w:rPr>
      </w:r>
    </w:p>
    <w:p w:rsidR="00000000" w:rsidDel="00000000" w:rsidP="00000000" w:rsidRDefault="00000000" w:rsidRPr="00000000" w14:paraId="0000012C">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Studies on Some Novel Methods of Synthesis and Sintering of ..., accessed December 10, 2025, </w:t>
      </w:r>
      <w:hyperlink r:id="rId60">
        <w:r w:rsidDel="00000000" w:rsidR="00000000" w:rsidRPr="00000000">
          <w:rPr>
            <w:rFonts w:ascii="Google Sans" w:cs="Google Sans" w:eastAsia="Google Sans" w:hAnsi="Google Sans"/>
            <w:color w:val="0000ee"/>
            <w:sz w:val="24"/>
            <w:szCs w:val="24"/>
            <w:u w:val="single"/>
            <w:rtl w:val="0"/>
          </w:rPr>
          <w:t xml:space="preserve">http://www.hbni.ac.in/phdthesis/chem/CHEM02201104001.pdf</w:t>
        </w:r>
      </w:hyperlink>
      <w:r w:rsidDel="00000000" w:rsidR="00000000" w:rsidRPr="00000000">
        <w:rPr>
          <w:rtl w:val="0"/>
        </w:rPr>
      </w:r>
    </w:p>
    <w:p w:rsidR="00000000" w:rsidDel="00000000" w:rsidP="00000000" w:rsidRDefault="00000000" w:rsidRPr="00000000" w14:paraId="0000012D">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Synthesis and Sintering of ZnO Nanopowders - MDPI, accessed December 10, 2025, </w:t>
      </w:r>
      <w:hyperlink r:id="rId61">
        <w:r w:rsidDel="00000000" w:rsidR="00000000" w:rsidRPr="00000000">
          <w:rPr>
            <w:rFonts w:ascii="Google Sans" w:cs="Google Sans" w:eastAsia="Google Sans" w:hAnsi="Google Sans"/>
            <w:color w:val="0000ee"/>
            <w:sz w:val="24"/>
            <w:szCs w:val="24"/>
            <w:u w:val="single"/>
            <w:rtl w:val="0"/>
          </w:rPr>
          <w:t xml:space="preserve">https://www.mdpi.com/2227-7080/5/2/28</w:t>
        </w:r>
      </w:hyperlink>
      <w:r w:rsidDel="00000000" w:rsidR="00000000" w:rsidRPr="00000000">
        <w:rPr>
          <w:rtl w:val="0"/>
        </w:rPr>
      </w:r>
    </w:p>
    <w:p w:rsidR="00000000" w:rsidDel="00000000" w:rsidP="00000000" w:rsidRDefault="00000000" w:rsidRPr="00000000" w14:paraId="0000012E">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Analysis and synthesis of factors determining the sintering speed of ..., accessed December 10, 2025, </w:t>
      </w:r>
      <w:hyperlink r:id="rId62">
        <w:r w:rsidDel="00000000" w:rsidR="00000000" w:rsidRPr="00000000">
          <w:rPr>
            <w:rFonts w:ascii="Google Sans" w:cs="Google Sans" w:eastAsia="Google Sans" w:hAnsi="Google Sans"/>
            <w:color w:val="0000ee"/>
            <w:sz w:val="24"/>
            <w:szCs w:val="24"/>
            <w:u w:val="single"/>
            <w:rtl w:val="0"/>
          </w:rPr>
          <w:t xml:space="preserve">https://www.researchgate.net/publication/340835346_Analysis_and_synthesis_of_factors_determining_the_sintering_speed_of_sinter_charge</w:t>
        </w:r>
      </w:hyperlink>
      <w:r w:rsidDel="00000000" w:rsidR="00000000" w:rsidRPr="00000000">
        <w:rPr>
          <w:rtl w:val="0"/>
        </w:rPr>
      </w:r>
    </w:p>
    <w:p w:rsidR="00000000" w:rsidDel="00000000" w:rsidP="00000000" w:rsidRDefault="00000000" w:rsidRPr="00000000" w14:paraId="0000012F">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Development of a sintering centre and know-how exchange for non ..., accessed December 10, 2025, </w:t>
      </w:r>
      <w:hyperlink r:id="rId63">
        <w:r w:rsidDel="00000000" w:rsidR="00000000" w:rsidRPr="00000000">
          <w:rPr>
            <w:rFonts w:ascii="Google Sans" w:cs="Google Sans" w:eastAsia="Google Sans" w:hAnsi="Google Sans"/>
            <w:color w:val="0000ee"/>
            <w:sz w:val="24"/>
            <w:szCs w:val="24"/>
            <w:u w:val="single"/>
            <w:rtl w:val="0"/>
          </w:rPr>
          <w:t xml:space="preserve">https://cordis.europa.eu/project/id/316232/reporting/de</w:t>
        </w:r>
      </w:hyperlink>
      <w:r w:rsidDel="00000000" w:rsidR="00000000" w:rsidRPr="00000000">
        <w:rPr>
          <w:rtl w:val="0"/>
        </w:rPr>
      </w:r>
    </w:p>
    <w:p w:rsidR="00000000" w:rsidDel="00000000" w:rsidP="00000000" w:rsidRDefault="00000000" w:rsidRPr="00000000" w14:paraId="00000130">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Finding Your Space on the Entrepreneurial Map - INSEAD Knowledge, accessed December 10, 2025, </w:t>
      </w:r>
      <w:hyperlink r:id="rId64">
        <w:r w:rsidDel="00000000" w:rsidR="00000000" w:rsidRPr="00000000">
          <w:rPr>
            <w:rFonts w:ascii="Google Sans" w:cs="Google Sans" w:eastAsia="Google Sans" w:hAnsi="Google Sans"/>
            <w:color w:val="0000ee"/>
            <w:sz w:val="24"/>
            <w:szCs w:val="24"/>
            <w:u w:val="single"/>
            <w:rtl w:val="0"/>
          </w:rPr>
          <w:t xml:space="preserve">https://knowledge.insead.edu/entrepreneurship/finding-your-space-entrepreneurial-map</w:t>
        </w:r>
      </w:hyperlink>
      <w:r w:rsidDel="00000000" w:rsidR="00000000" w:rsidRPr="00000000">
        <w:rPr>
          <w:rtl w:val="0"/>
        </w:rPr>
      </w:r>
    </w:p>
    <w:p w:rsidR="00000000" w:rsidDel="00000000" w:rsidP="00000000" w:rsidRDefault="00000000" w:rsidRPr="00000000" w14:paraId="00000131">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Knowledge management strategies in companies: Trends and the ..., accessed December 10, 2025, </w:t>
      </w:r>
      <w:hyperlink r:id="rId65">
        <w:r w:rsidDel="00000000" w:rsidR="00000000" w:rsidRPr="00000000">
          <w:rPr>
            <w:rFonts w:ascii="Google Sans" w:cs="Google Sans" w:eastAsia="Google Sans" w:hAnsi="Google Sans"/>
            <w:color w:val="0000ee"/>
            <w:sz w:val="24"/>
            <w:szCs w:val="24"/>
            <w:u w:val="single"/>
            <w:rtl w:val="0"/>
          </w:rPr>
          <w:t xml:space="preserve">https://www.researchgate.net/publication/344534540_Knowledge_management_strategies_in_companies_Trends_and_the_impact_of_Industry_40</w:t>
        </w:r>
      </w:hyperlink>
      <w:r w:rsidDel="00000000" w:rsidR="00000000" w:rsidRPr="00000000">
        <w:rPr>
          <w:rtl w:val="0"/>
        </w:rPr>
      </w:r>
    </w:p>
    <w:p w:rsidR="00000000" w:rsidDel="00000000" w:rsidP="00000000" w:rsidRDefault="00000000" w:rsidRPr="00000000" w14:paraId="00000132">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Life Cycle Concept and Management Practice in Industry, accessed December 10, 2025, </w:t>
      </w:r>
      <w:hyperlink r:id="rId66">
        <w:r w:rsidDel="00000000" w:rsidR="00000000" w:rsidRPr="00000000">
          <w:rPr>
            <w:rFonts w:ascii="Google Sans" w:cs="Google Sans" w:eastAsia="Google Sans" w:hAnsi="Google Sans"/>
            <w:color w:val="0000ee"/>
            <w:sz w:val="24"/>
            <w:szCs w:val="24"/>
            <w:u w:val="single"/>
            <w:rtl w:val="0"/>
          </w:rPr>
          <w:t xml:space="preserve">https://pure.iiasa.ac.at/id/eprint/3121/1/WP-88-084.pdf</w:t>
        </w:r>
      </w:hyperlink>
      <w:r w:rsidDel="00000000" w:rsidR="00000000" w:rsidRPr="00000000">
        <w:rPr>
          <w:rtl w:val="0"/>
        </w:rPr>
      </w:r>
    </w:p>
    <w:p w:rsidR="00000000" w:rsidDel="00000000" w:rsidP="00000000" w:rsidRDefault="00000000" w:rsidRPr="00000000" w14:paraId="00000133">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Acp-mo: a novel metaheuristic optimization algorithm based on an ..., accessed December 10, 2025, </w:t>
      </w:r>
      <w:hyperlink r:id="rId67">
        <w:r w:rsidDel="00000000" w:rsidR="00000000" w:rsidRPr="00000000">
          <w:rPr>
            <w:rFonts w:ascii="Google Sans" w:cs="Google Sans" w:eastAsia="Google Sans" w:hAnsi="Google Sans"/>
            <w:color w:val="0000ee"/>
            <w:sz w:val="24"/>
            <w:szCs w:val="24"/>
            <w:u w:val="single"/>
            <w:rtl w:val="0"/>
          </w:rPr>
          <w:t xml:space="preserve">https://aeletters.com/vol10-no2-5/</w:t>
        </w:r>
      </w:hyperlink>
      <w:r w:rsidDel="00000000" w:rsidR="00000000" w:rsidRPr="00000000">
        <w:rPr>
          <w:rtl w:val="0"/>
        </w:rPr>
      </w:r>
    </w:p>
    <w:p w:rsidR="00000000" w:rsidDel="00000000" w:rsidP="00000000" w:rsidRDefault="00000000" w:rsidRPr="00000000" w14:paraId="00000134">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Exaptive innovation in constraint-based environments, accessed December 10, 2025, </w:t>
      </w:r>
      <w:hyperlink r:id="rId68">
        <w:r w:rsidDel="00000000" w:rsidR="00000000" w:rsidRPr="00000000">
          <w:rPr>
            <w:rFonts w:ascii="Google Sans" w:cs="Google Sans" w:eastAsia="Google Sans" w:hAnsi="Google Sans"/>
            <w:color w:val="0000ee"/>
            <w:sz w:val="24"/>
            <w:szCs w:val="24"/>
            <w:u w:val="single"/>
            <w:rtl w:val="0"/>
          </w:rPr>
          <w:t xml:space="preserve">https://www.emerald.com/insight/content/doi/10.1108/EJIM-07-2021-0348/full/html</w:t>
        </w:r>
      </w:hyperlink>
      <w:r w:rsidDel="00000000" w:rsidR="00000000" w:rsidRPr="00000000">
        <w:rPr>
          <w:rtl w:val="0"/>
        </w:rPr>
      </w:r>
    </w:p>
    <w:p w:rsidR="00000000" w:rsidDel="00000000" w:rsidP="00000000" w:rsidRDefault="00000000" w:rsidRPr="00000000" w14:paraId="00000135">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mg l-1 solution: Topics by Science.gov, accessed December 10, 2025, </w:t>
      </w:r>
      <w:hyperlink r:id="rId69">
        <w:r w:rsidDel="00000000" w:rsidR="00000000" w:rsidRPr="00000000">
          <w:rPr>
            <w:rFonts w:ascii="Google Sans" w:cs="Google Sans" w:eastAsia="Google Sans" w:hAnsi="Google Sans"/>
            <w:color w:val="0000ee"/>
            <w:sz w:val="24"/>
            <w:szCs w:val="24"/>
            <w:u w:val="single"/>
            <w:rtl w:val="0"/>
          </w:rPr>
          <w:t xml:space="preserve">https://www.science.gov/topicpages/m/mg+l-1+solution</w:t>
        </w:r>
      </w:hyperlink>
      <w:r w:rsidDel="00000000" w:rsidR="00000000" w:rsidRPr="00000000">
        <w:rPr>
          <w:rtl w:val="0"/>
        </w:rPr>
      </w:r>
    </w:p>
    <w:p w:rsidR="00000000" w:rsidDel="00000000" w:rsidP="00000000" w:rsidRDefault="00000000" w:rsidRPr="00000000" w14:paraId="00000136">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Influence of temperature on structural-phase changes and physical ..., accessed December 10, 2025, </w:t>
      </w:r>
      <w:hyperlink r:id="rId70">
        <w:r w:rsidDel="00000000" w:rsidR="00000000" w:rsidRPr="00000000">
          <w:rPr>
            <w:rFonts w:ascii="Google Sans" w:cs="Google Sans" w:eastAsia="Google Sans" w:hAnsi="Google Sans"/>
            <w:color w:val="0000ee"/>
            <w:sz w:val="24"/>
            <w:szCs w:val="24"/>
            <w:u w:val="single"/>
            <w:rtl w:val="0"/>
          </w:rPr>
          <w:t xml:space="preserve">https://www.researchgate.net/publication/349137377_Influence_of_temperature_on_structural-phase_changes_and_physical_properties_of_ceramics_on_the_basis_of_aluminum_oxide_and_silicon</w:t>
        </w:r>
      </w:hyperlink>
      <w:r w:rsidDel="00000000" w:rsidR="00000000" w:rsidRPr="00000000">
        <w:rPr>
          <w:rtl w:val="0"/>
        </w:rPr>
      </w:r>
    </w:p>
    <w:p w:rsidR="00000000" w:rsidDel="00000000" w:rsidP="00000000" w:rsidRDefault="00000000" w:rsidRPr="00000000" w14:paraId="00000137">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Microsphere-Based Scaffolds in Regenerative Engineering - PMC, accessed December 10, 2025, </w:t>
      </w:r>
      <w:hyperlink r:id="rId71">
        <w:r w:rsidDel="00000000" w:rsidR="00000000" w:rsidRPr="00000000">
          <w:rPr>
            <w:rFonts w:ascii="Google Sans" w:cs="Google Sans" w:eastAsia="Google Sans" w:hAnsi="Google Sans"/>
            <w:color w:val="0000ee"/>
            <w:sz w:val="24"/>
            <w:szCs w:val="24"/>
            <w:u w:val="single"/>
            <w:rtl w:val="0"/>
          </w:rPr>
          <w:t xml:space="preserve">https://pmc.ncbi.nlm.nih.gov/articles/PMC11610505/</w:t>
        </w:r>
      </w:hyperlink>
      <w:r w:rsidDel="00000000" w:rsidR="00000000" w:rsidRPr="00000000">
        <w:rPr>
          <w:rtl w:val="0"/>
        </w:rPr>
      </w:r>
    </w:p>
    <w:p w:rsidR="00000000" w:rsidDel="00000000" w:rsidP="00000000" w:rsidRDefault="00000000" w:rsidRPr="00000000" w14:paraId="00000138">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CONDUCTION MECHANISMS IN THICK FILM MICROCIRCUITS ..., accessed December 10, 2025, </w:t>
      </w:r>
      <w:hyperlink r:id="rId72">
        <w:r w:rsidDel="00000000" w:rsidR="00000000" w:rsidRPr="00000000">
          <w:rPr>
            <w:rFonts w:ascii="Google Sans" w:cs="Google Sans" w:eastAsia="Google Sans" w:hAnsi="Google Sans"/>
            <w:color w:val="0000ee"/>
            <w:sz w:val="24"/>
            <w:szCs w:val="24"/>
            <w:u w:val="single"/>
            <w:rtl w:val="0"/>
          </w:rPr>
          <w:t xml:space="preserve">https://apps.dtic.mil/sti/pdfs/ADA024825.pdf</w:t>
        </w:r>
      </w:hyperlink>
      <w:r w:rsidDel="00000000" w:rsidR="00000000" w:rsidRPr="00000000">
        <w:rPr>
          <w:rtl w:val="0"/>
        </w:rPr>
      </w:r>
    </w:p>
    <w:p w:rsidR="00000000" w:rsidDel="00000000" w:rsidP="00000000" w:rsidRDefault="00000000" w:rsidRPr="00000000" w14:paraId="00000139">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savio l-y woo: Topics by Science.gov, accessed December 10, 2025, </w:t>
      </w:r>
      <w:hyperlink r:id="rId73">
        <w:r w:rsidDel="00000000" w:rsidR="00000000" w:rsidRPr="00000000">
          <w:rPr>
            <w:rFonts w:ascii="Google Sans" w:cs="Google Sans" w:eastAsia="Google Sans" w:hAnsi="Google Sans"/>
            <w:color w:val="0000ee"/>
            <w:sz w:val="24"/>
            <w:szCs w:val="24"/>
            <w:u w:val="single"/>
            <w:rtl w:val="0"/>
          </w:rPr>
          <w:t xml:space="preserve">https://www.science.gov/topicpages/s/savio+l-y+woo</w:t>
        </w:r>
      </w:hyperlink>
      <w:r w:rsidDel="00000000" w:rsidR="00000000" w:rsidRPr="00000000">
        <w:rPr>
          <w:rtl w:val="0"/>
        </w:rPr>
      </w:r>
    </w:p>
    <w:p w:rsidR="00000000" w:rsidDel="00000000" w:rsidP="00000000" w:rsidRDefault="00000000" w:rsidRPr="00000000" w14:paraId="0000013A">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Autonomous - KAIST NEWS CENTER, accessed December 10, 2025, </w:t>
      </w:r>
      <w:hyperlink r:id="rId74">
        <w:r w:rsidDel="00000000" w:rsidR="00000000" w:rsidRPr="00000000">
          <w:rPr>
            <w:rFonts w:ascii="Google Sans" w:cs="Google Sans" w:eastAsia="Google Sans" w:hAnsi="Google Sans"/>
            <w:color w:val="0000ee"/>
            <w:sz w:val="24"/>
            <w:szCs w:val="24"/>
            <w:u w:val="single"/>
            <w:rtl w:val="0"/>
          </w:rPr>
          <w:t xml:space="preserve">https://news.kaist.ac.kr/newsen/html/news/?skey=keyword&amp;sval=Autonomous</w:t>
        </w:r>
      </w:hyperlink>
      <w:r w:rsidDel="00000000" w:rsidR="00000000" w:rsidRPr="00000000">
        <w:rPr>
          <w:rtl w:val="0"/>
        </w:rPr>
      </w:r>
    </w:p>
    <w:p w:rsidR="00000000" w:rsidDel="00000000" w:rsidP="00000000" w:rsidRDefault="00000000" w:rsidRPr="00000000" w14:paraId="0000013B">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 NASA for SPACE RESEARCH CENTER, accessed December 10, 2025, </w:t>
      </w:r>
      <w:hyperlink r:id="rId75">
        <w:r w:rsidDel="00000000" w:rsidR="00000000" w:rsidRPr="00000000">
          <w:rPr>
            <w:rFonts w:ascii="Google Sans" w:cs="Google Sans" w:eastAsia="Google Sans" w:hAnsi="Google Sans"/>
            <w:color w:val="0000ee"/>
            <w:sz w:val="24"/>
            <w:szCs w:val="24"/>
            <w:u w:val="single"/>
            <w:rtl w:val="0"/>
          </w:rPr>
          <w:t xml:space="preserve">https://ntrs.nasa.gov/api/citations/19930018767/downloads/19930018767.pdf</w:t>
        </w:r>
      </w:hyperlink>
      <w:r w:rsidDel="00000000" w:rsidR="00000000" w:rsidRPr="00000000">
        <w:rPr>
          <w:rtl w:val="0"/>
        </w:rPr>
      </w:r>
    </w:p>
    <w:p w:rsidR="00000000" w:rsidDel="00000000" w:rsidP="00000000" w:rsidRDefault="00000000" w:rsidRPr="00000000" w14:paraId="0000013C">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Microwave Extraction of Water from Lunar Regolith Simulant, accessed December 10, 2025, </w:t>
      </w:r>
      <w:hyperlink r:id="rId76">
        <w:r w:rsidDel="00000000" w:rsidR="00000000" w:rsidRPr="00000000">
          <w:rPr>
            <w:rFonts w:ascii="Google Sans" w:cs="Google Sans" w:eastAsia="Google Sans" w:hAnsi="Google Sans"/>
            <w:color w:val="0000ee"/>
            <w:sz w:val="24"/>
            <w:szCs w:val="24"/>
            <w:u w:val="single"/>
            <w:rtl w:val="0"/>
          </w:rPr>
          <w:t xml:space="preserve">https://www.researchgate.net/publication/252915866_Microwave_Extraction_of_Water_from_Lunar_Regolith_Simulant</w:t>
        </w:r>
      </w:hyperlink>
      <w:r w:rsidDel="00000000" w:rsidR="00000000" w:rsidRPr="00000000">
        <w:rPr>
          <w:rtl w:val="0"/>
        </w:rPr>
      </w:r>
    </w:p>
    <w:p w:rsidR="00000000" w:rsidDel="00000000" w:rsidP="00000000" w:rsidRDefault="00000000" w:rsidRPr="00000000" w14:paraId="0000013D">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May | 2023 | College of Science, accessed December 10, 2025, </w:t>
      </w:r>
      <w:hyperlink r:id="rId77">
        <w:r w:rsidDel="00000000" w:rsidR="00000000" w:rsidRPr="00000000">
          <w:rPr>
            <w:rFonts w:ascii="Google Sans" w:cs="Google Sans" w:eastAsia="Google Sans" w:hAnsi="Google Sans"/>
            <w:color w:val="0000ee"/>
            <w:sz w:val="24"/>
            <w:szCs w:val="24"/>
            <w:u w:val="single"/>
            <w:rtl w:val="0"/>
          </w:rPr>
          <w:t xml:space="preserve">https://science.utah.edu/2023/05/</w:t>
        </w:r>
      </w:hyperlink>
      <w:r w:rsidDel="00000000" w:rsidR="00000000" w:rsidRPr="00000000">
        <w:rPr>
          <w:rtl w:val="0"/>
        </w:rPr>
      </w:r>
    </w:p>
    <w:p w:rsidR="00000000" w:rsidDel="00000000" w:rsidP="00000000" w:rsidRDefault="00000000" w:rsidRPr="00000000" w14:paraId="0000013E">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Context Engineering: Best Practices &amp; Examples | Mezmo, accessed December 10, 2025, </w:t>
      </w:r>
      <w:hyperlink r:id="rId78">
        <w:r w:rsidDel="00000000" w:rsidR="00000000" w:rsidRPr="00000000">
          <w:rPr>
            <w:rFonts w:ascii="Google Sans" w:cs="Google Sans" w:eastAsia="Google Sans" w:hAnsi="Google Sans"/>
            <w:color w:val="0000ee"/>
            <w:sz w:val="24"/>
            <w:szCs w:val="24"/>
            <w:u w:val="single"/>
            <w:rtl w:val="0"/>
          </w:rPr>
          <w:t xml:space="preserve">https://www.mezmo.com/learn-observability/context-engineering-for-observability-how-to-deliver-the-right-data-to-llms</w:t>
        </w:r>
      </w:hyperlink>
      <w:r w:rsidDel="00000000" w:rsidR="00000000" w:rsidRPr="00000000">
        <w:rPr>
          <w:rtl w:val="0"/>
        </w:rPr>
      </w:r>
    </w:p>
    <w:p w:rsidR="00000000" w:rsidDel="00000000" w:rsidP="00000000" w:rsidRDefault="00000000" w:rsidRPr="00000000" w14:paraId="0000013F">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LLM Context Engineering: a practical guide | The Low End Disruptor, accessed December 10, 2025, </w:t>
      </w:r>
      <w:hyperlink r:id="rId79">
        <w:r w:rsidDel="00000000" w:rsidR="00000000" w:rsidRPr="00000000">
          <w:rPr>
            <w:rFonts w:ascii="Google Sans" w:cs="Google Sans" w:eastAsia="Google Sans" w:hAnsi="Google Sans"/>
            <w:color w:val="0000ee"/>
            <w:sz w:val="24"/>
            <w:szCs w:val="24"/>
            <w:u w:val="single"/>
            <w:rtl w:val="0"/>
          </w:rPr>
          <w:t xml:space="preserve">https://medium.com/the-low-end-disruptor/llm-context-engineering-a-practical-guide-248095d4bf71</w:t>
        </w:r>
      </w:hyperlink>
      <w:r w:rsidDel="00000000" w:rsidR="00000000" w:rsidRPr="00000000">
        <w:rPr>
          <w:rtl w:val="0"/>
        </w:rPr>
      </w:r>
    </w:p>
    <w:p w:rsidR="00000000" w:rsidDel="00000000" w:rsidP="00000000" w:rsidRDefault="00000000" w:rsidRPr="00000000" w14:paraId="00000140">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LLM context engineering guide - Conversion Alchemy, accessed December 10, 2025, </w:t>
      </w:r>
      <w:hyperlink r:id="rId80">
        <w:r w:rsidDel="00000000" w:rsidR="00000000" w:rsidRPr="00000000">
          <w:rPr>
            <w:rFonts w:ascii="Google Sans" w:cs="Google Sans" w:eastAsia="Google Sans" w:hAnsi="Google Sans"/>
            <w:color w:val="0000ee"/>
            <w:sz w:val="24"/>
            <w:szCs w:val="24"/>
            <w:u w:val="single"/>
            <w:rtl w:val="0"/>
          </w:rPr>
          <w:t xml:space="preserve">https://christophersilvestri.com/research-reports/context-engineering-guide/</w:t>
        </w:r>
      </w:hyperlink>
      <w:r w:rsidDel="00000000" w:rsidR="00000000" w:rsidRPr="00000000">
        <w:rPr>
          <w:rtl w:val="0"/>
        </w:rPr>
      </w:r>
    </w:p>
    <w:p w:rsidR="00000000" w:rsidDel="00000000" w:rsidP="00000000" w:rsidRDefault="00000000" w:rsidRPr="00000000" w14:paraId="00000141">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LLM-based Agentic Reasoning Frameworks: A Survey from Methods ..., accessed December 10, 2025, </w:t>
      </w:r>
      <w:hyperlink r:id="rId81">
        <w:r w:rsidDel="00000000" w:rsidR="00000000" w:rsidRPr="00000000">
          <w:rPr>
            <w:rFonts w:ascii="Google Sans" w:cs="Google Sans" w:eastAsia="Google Sans" w:hAnsi="Google Sans"/>
            <w:color w:val="0000ee"/>
            <w:sz w:val="24"/>
            <w:szCs w:val="24"/>
            <w:u w:val="single"/>
            <w:rtl w:val="0"/>
          </w:rPr>
          <w:t xml:space="preserve">https://arxiv.org/html/2508.17692v1</w:t>
        </w:r>
      </w:hyperlink>
      <w:r w:rsidDel="00000000" w:rsidR="00000000" w:rsidRPr="00000000">
        <w:rPr>
          <w:rtl w:val="0"/>
        </w:rPr>
      </w:r>
    </w:p>
    <w:p w:rsidR="00000000" w:rsidDel="00000000" w:rsidP="00000000" w:rsidRDefault="00000000" w:rsidRPr="00000000" w14:paraId="00000142">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OnePiece: Bringing Context Engineering and Reasoning to ..., accessed December 10, 2025, </w:t>
      </w:r>
      <w:hyperlink r:id="rId82">
        <w:r w:rsidDel="00000000" w:rsidR="00000000" w:rsidRPr="00000000">
          <w:rPr>
            <w:rFonts w:ascii="Google Sans" w:cs="Google Sans" w:eastAsia="Google Sans" w:hAnsi="Google Sans"/>
            <w:color w:val="0000ee"/>
            <w:sz w:val="24"/>
            <w:szCs w:val="24"/>
            <w:u w:val="single"/>
            <w:rtl w:val="0"/>
          </w:rPr>
          <w:t xml:space="preserve">https://www.researchgate.net/publication/395725248_OnePiece_Bringing_Context_Engineering_and_Reasoning_to_Industrial_Cascade_Ranking_System</w:t>
        </w:r>
      </w:hyperlink>
      <w:r w:rsidDel="00000000" w:rsidR="00000000" w:rsidRPr="00000000">
        <w:rPr>
          <w:rtl w:val="0"/>
        </w:rPr>
      </w:r>
    </w:p>
    <w:p w:rsidR="00000000" w:rsidDel="00000000" w:rsidP="00000000" w:rsidRDefault="00000000" w:rsidRPr="00000000" w14:paraId="00000143">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Survey of Vibe Coding with Large Language Models - arXiv, accessed December 10, 2025, </w:t>
      </w:r>
      <w:hyperlink r:id="rId83">
        <w:r w:rsidDel="00000000" w:rsidR="00000000" w:rsidRPr="00000000">
          <w:rPr>
            <w:rFonts w:ascii="Google Sans" w:cs="Google Sans" w:eastAsia="Google Sans" w:hAnsi="Google Sans"/>
            <w:color w:val="0000ee"/>
            <w:sz w:val="24"/>
            <w:szCs w:val="24"/>
            <w:u w:val="single"/>
            <w:rtl w:val="0"/>
          </w:rPr>
          <w:t xml:space="preserve">https://arxiv.org/html/2510.12399</w:t>
        </w:r>
      </w:hyperlink>
      <w:r w:rsidDel="00000000" w:rsidR="00000000" w:rsidRPr="00000000">
        <w:rPr>
          <w:rtl w:val="0"/>
        </w:rPr>
      </w:r>
    </w:p>
    <w:p w:rsidR="00000000" w:rsidDel="00000000" w:rsidP="00000000" w:rsidRDefault="00000000" w:rsidRPr="00000000" w14:paraId="00000144">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NORA'25 - Workshop on KNOwledge GRaphs &amp; Agentic Systems ..., accessed December 10, 2025, </w:t>
      </w:r>
      <w:hyperlink r:id="rId84">
        <w:r w:rsidDel="00000000" w:rsidR="00000000" w:rsidRPr="00000000">
          <w:rPr>
            <w:rFonts w:ascii="Google Sans" w:cs="Google Sans" w:eastAsia="Google Sans" w:hAnsi="Google Sans"/>
            <w:color w:val="0000ee"/>
            <w:sz w:val="24"/>
            <w:szCs w:val="24"/>
            <w:u w:val="single"/>
            <w:rtl w:val="0"/>
          </w:rPr>
          <w:t xml:space="preserve">https://nora-workshop.github.io/2025/</w:t>
        </w:r>
      </w:hyperlink>
      <w:r w:rsidDel="00000000" w:rsidR="00000000" w:rsidRPr="00000000">
        <w:rPr>
          <w:rtl w:val="0"/>
        </w:rPr>
      </w:r>
    </w:p>
    <w:p w:rsidR="00000000" w:rsidDel="00000000" w:rsidP="00000000" w:rsidRDefault="00000000" w:rsidRPr="00000000" w14:paraId="00000145">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Negative Space: An Alternative Framework for Archaeoacoustics, accessed December 10, 2025, </w:t>
      </w:r>
      <w:hyperlink r:id="rId85">
        <w:r w:rsidDel="00000000" w:rsidR="00000000" w:rsidRPr="00000000">
          <w:rPr>
            <w:rFonts w:ascii="Google Sans" w:cs="Google Sans" w:eastAsia="Google Sans" w:hAnsi="Google Sans"/>
            <w:color w:val="0000ee"/>
            <w:sz w:val="24"/>
            <w:szCs w:val="24"/>
            <w:u w:val="single"/>
            <w:rtl w:val="0"/>
          </w:rPr>
          <w:t xml:space="preserve">https://pmc.ncbi.nlm.nih.gov/articles/PMC10785973/</w:t>
        </w:r>
      </w:hyperlink>
      <w:r w:rsidDel="00000000" w:rsidR="00000000" w:rsidRPr="00000000">
        <w:rPr>
          <w:rtl w:val="0"/>
        </w:rPr>
      </w:r>
    </w:p>
    <w:p w:rsidR="00000000" w:rsidDel="00000000" w:rsidP="00000000" w:rsidRDefault="00000000" w:rsidRPr="00000000" w14:paraId="00000146">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Visualization and inquiry into mental content in design activity, accessed December 10, 2025, </w:t>
      </w:r>
      <w:hyperlink r:id="rId86">
        <w:r w:rsidDel="00000000" w:rsidR="00000000" w:rsidRPr="00000000">
          <w:rPr>
            <w:rFonts w:ascii="Google Sans" w:cs="Google Sans" w:eastAsia="Google Sans" w:hAnsi="Google Sans"/>
            <w:color w:val="0000ee"/>
            <w:sz w:val="24"/>
            <w:szCs w:val="24"/>
            <w:u w:val="single"/>
            <w:rtl w:val="0"/>
          </w:rPr>
          <w:t xml:space="preserve">https://www.cambridge.org/core/journals/ai-edam/article/visualization-and-inquiry-into-mental-content-in-design-activity-a-case-study-of-design-interpretation/BACE2D1E3FDDD30FC2A388860D5D26EA</w:t>
        </w:r>
      </w:hyperlink>
      <w:r w:rsidDel="00000000" w:rsidR="00000000" w:rsidRPr="00000000">
        <w:rPr>
          <w:rtl w:val="0"/>
        </w:rPr>
      </w:r>
    </w:p>
    <w:p w:rsidR="00000000" w:rsidDel="00000000" w:rsidP="00000000" w:rsidRDefault="00000000" w:rsidRPr="00000000" w14:paraId="00000147">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Hack the Experience: Tools for Artists from Cognitive Science, accessed December 10, 2025, </w:t>
      </w:r>
      <w:hyperlink r:id="rId87">
        <w:r w:rsidDel="00000000" w:rsidR="00000000" w:rsidRPr="00000000">
          <w:rPr>
            <w:rFonts w:ascii="Google Sans" w:cs="Google Sans" w:eastAsia="Google Sans" w:hAnsi="Google Sans"/>
            <w:color w:val="0000ee"/>
            <w:sz w:val="24"/>
            <w:szCs w:val="24"/>
            <w:u w:val="single"/>
            <w:rtl w:val="0"/>
          </w:rPr>
          <w:t xml:space="preserve">https://library.oapen.org/bitstream/handle/20.500.12657/25423/1004672.pdf?sequence=1&amp;isAllowed=y</w:t>
        </w:r>
      </w:hyperlink>
      <w:r w:rsidDel="00000000" w:rsidR="00000000" w:rsidRPr="00000000">
        <w:rPr>
          <w:rtl w:val="0"/>
        </w:rPr>
      </w:r>
    </w:p>
    <w:p w:rsidR="00000000" w:rsidDel="00000000" w:rsidP="00000000" w:rsidRDefault="00000000" w:rsidRPr="00000000" w14:paraId="00000148">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Negative Space? - Coursera, accessed December 10, 2025, </w:t>
      </w:r>
      <w:hyperlink r:id="rId88">
        <w:r w:rsidDel="00000000" w:rsidR="00000000" w:rsidRPr="00000000">
          <w:rPr>
            <w:rFonts w:ascii="Google Sans" w:cs="Google Sans" w:eastAsia="Google Sans" w:hAnsi="Google Sans"/>
            <w:color w:val="0000ee"/>
            <w:sz w:val="24"/>
            <w:szCs w:val="24"/>
            <w:u w:val="single"/>
            <w:rtl w:val="0"/>
          </w:rPr>
          <w:t xml:space="preserve">https://www.coursera.org/articles/negative-space</w:t>
        </w:r>
      </w:hyperlink>
      <w:r w:rsidDel="00000000" w:rsidR="00000000" w:rsidRPr="00000000">
        <w:rPr>
          <w:rtl w:val="0"/>
        </w:rPr>
      </w:r>
    </w:p>
    <w:p w:rsidR="00000000" w:rsidDel="00000000" w:rsidP="00000000" w:rsidRDefault="00000000" w:rsidRPr="00000000" w14:paraId="00000149">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Dall-E prompts for negative space - OpenAI Developer Community, accessed December 10, 2025, </w:t>
      </w:r>
      <w:hyperlink r:id="rId89">
        <w:r w:rsidDel="00000000" w:rsidR="00000000" w:rsidRPr="00000000">
          <w:rPr>
            <w:rFonts w:ascii="Google Sans" w:cs="Google Sans" w:eastAsia="Google Sans" w:hAnsi="Google Sans"/>
            <w:color w:val="0000ee"/>
            <w:sz w:val="24"/>
            <w:szCs w:val="24"/>
            <w:u w:val="single"/>
            <w:rtl w:val="0"/>
          </w:rPr>
          <w:t xml:space="preserve">https://community.openai.com/t/dall-e-prompts-for-negative-space/859641</w:t>
        </w:r>
      </w:hyperlink>
      <w:r w:rsidDel="00000000" w:rsidR="00000000" w:rsidRPr="00000000">
        <w:rPr>
          <w:rtl w:val="0"/>
        </w:rPr>
      </w:r>
    </w:p>
    <w:p w:rsidR="00000000" w:rsidDel="00000000" w:rsidP="00000000" w:rsidRDefault="00000000" w:rsidRPr="00000000" w14:paraId="0000014A">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Listen to Oracle academy Tech Chat podcast - Deezer, accessed December 10, 2025, </w:t>
      </w:r>
      <w:hyperlink r:id="rId90">
        <w:r w:rsidDel="00000000" w:rsidR="00000000" w:rsidRPr="00000000">
          <w:rPr>
            <w:rFonts w:ascii="Google Sans" w:cs="Google Sans" w:eastAsia="Google Sans" w:hAnsi="Google Sans"/>
            <w:color w:val="0000ee"/>
            <w:sz w:val="24"/>
            <w:szCs w:val="24"/>
            <w:u w:val="single"/>
            <w:rtl w:val="0"/>
          </w:rPr>
          <w:t xml:space="preserve">https://www.deezer.com/show/6086585</w:t>
        </w:r>
      </w:hyperlink>
      <w:r w:rsidDel="00000000" w:rsidR="00000000" w:rsidRPr="00000000">
        <w:rPr>
          <w:rtl w:val="0"/>
        </w:rPr>
      </w:r>
    </w:p>
    <w:p w:rsidR="00000000" w:rsidDel="00000000" w:rsidP="00000000" w:rsidRDefault="00000000" w:rsidRPr="00000000" w14:paraId="0000014B">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Player's Power to Change the Game: Ludic Mutation ..., accessed December 10, 2025, </w:t>
      </w:r>
      <w:hyperlink r:id="rId91">
        <w:r w:rsidDel="00000000" w:rsidR="00000000" w:rsidRPr="00000000">
          <w:rPr>
            <w:rFonts w:ascii="Google Sans" w:cs="Google Sans" w:eastAsia="Google Sans" w:hAnsi="Google Sans"/>
            <w:color w:val="0000ee"/>
            <w:sz w:val="24"/>
            <w:szCs w:val="24"/>
            <w:u w:val="single"/>
            <w:rtl w:val="0"/>
          </w:rPr>
          <w:t xml:space="preserve">https://dokumen.pub/the-players-power-to-change-the-game-ludic-mutation-9789048525645.html</w:t>
        </w:r>
      </w:hyperlink>
      <w:r w:rsidDel="00000000" w:rsidR="00000000" w:rsidRPr="00000000">
        <w:rPr>
          <w:rtl w:val="0"/>
        </w:rPr>
      </w:r>
    </w:p>
    <w:p w:rsidR="00000000" w:rsidDel="00000000" w:rsidP="00000000" w:rsidRDefault="00000000" w:rsidRPr="00000000" w14:paraId="0000014C">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ACADIA 2000: Eternity, Infinity and Virtuality in - Architecture, accessed December 10, 2025, </w:t>
      </w:r>
      <w:hyperlink r:id="rId92">
        <w:r w:rsidDel="00000000" w:rsidR="00000000" w:rsidRPr="00000000">
          <w:rPr>
            <w:rFonts w:ascii="Google Sans" w:cs="Google Sans" w:eastAsia="Google Sans" w:hAnsi="Google Sans"/>
            <w:color w:val="0000ee"/>
            <w:sz w:val="24"/>
            <w:szCs w:val="24"/>
            <w:u w:val="single"/>
            <w:rtl w:val="0"/>
          </w:rPr>
          <w:t xml:space="preserve">https://pages.sandpoints.org/sandpoints/acadiaarchive-46619c43/library/Mark%20John%20Clayton/Eternity,%20Infinity%20and%20Virtuality%20i%20(140)/Eternity,%20Infinity%20and%20Virtuali%20-%20Mark%20John%20Clayton.pdf</w:t>
        </w:r>
      </w:hyperlink>
      <w:r w:rsidDel="00000000" w:rsidR="00000000" w:rsidRPr="00000000">
        <w:rPr>
          <w:rtl w:val="0"/>
        </w:rPr>
      </w:r>
    </w:p>
    <w:p w:rsidR="00000000" w:rsidDel="00000000" w:rsidP="00000000" w:rsidRDefault="00000000" w:rsidRPr="00000000" w14:paraId="0000014D">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Searching for the Digital God - SFU Summit, accessed December 10, 2025, </w:t>
      </w:r>
      <w:hyperlink r:id="rId93">
        <w:r w:rsidDel="00000000" w:rsidR="00000000" w:rsidRPr="00000000">
          <w:rPr>
            <w:rFonts w:ascii="Google Sans" w:cs="Google Sans" w:eastAsia="Google Sans" w:hAnsi="Google Sans"/>
            <w:color w:val="0000ee"/>
            <w:sz w:val="24"/>
            <w:szCs w:val="24"/>
            <w:u w:val="single"/>
            <w:rtl w:val="0"/>
          </w:rPr>
          <w:t xml:space="preserve">https://summit.sfu.ca/_flysystem/fedora/2025-10/etd24054.pdf</w:t>
        </w:r>
      </w:hyperlink>
      <w:r w:rsidDel="00000000" w:rsidR="00000000" w:rsidRPr="00000000">
        <w:rPr>
          <w:rtl w:val="0"/>
        </w:rPr>
      </w:r>
    </w:p>
    <w:p w:rsidR="00000000" w:rsidDel="00000000" w:rsidP="00000000" w:rsidRDefault="00000000" w:rsidRPr="00000000" w14:paraId="0000014E">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Non-visual spatial strategies are effective for maintaining precise ..., accessed December 10, 2025, </w:t>
      </w:r>
      <w:hyperlink r:id="rId94">
        <w:r w:rsidDel="00000000" w:rsidR="00000000" w:rsidRPr="00000000">
          <w:rPr>
            <w:rFonts w:ascii="Google Sans" w:cs="Google Sans" w:eastAsia="Google Sans" w:hAnsi="Google Sans"/>
            <w:color w:val="0000ee"/>
            <w:sz w:val="24"/>
            <w:szCs w:val="24"/>
            <w:u w:val="single"/>
            <w:rtl w:val="0"/>
          </w:rPr>
          <w:t xml:space="preserve">https://www.researchgate.net/publication/382639490_Non-visual_spatial_strategies_are_effective_for_maintaining_precise_information_in_visual_working_memory</w:t>
        </w:r>
      </w:hyperlink>
      <w:r w:rsidDel="00000000" w:rsidR="00000000" w:rsidRPr="00000000">
        <w:rPr>
          <w:rtl w:val="0"/>
        </w:rPr>
      </w:r>
    </w:p>
    <w:p w:rsidR="00000000" w:rsidDel="00000000" w:rsidP="00000000" w:rsidRDefault="00000000" w:rsidRPr="00000000" w14:paraId="0000014F">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Design in a complex world - ICED23, accessed December 10, 2025, </w:t>
      </w:r>
      <w:hyperlink r:id="rId95">
        <w:r w:rsidDel="00000000" w:rsidR="00000000" w:rsidRPr="00000000">
          <w:rPr>
            <w:rFonts w:ascii="Google Sans" w:cs="Google Sans" w:eastAsia="Google Sans" w:hAnsi="Google Sans"/>
            <w:color w:val="0000ee"/>
            <w:sz w:val="24"/>
            <w:szCs w:val="24"/>
            <w:u w:val="single"/>
            <w:rtl w:val="0"/>
          </w:rPr>
          <w:t xml:space="preserve">https://iced23.designsociety.org/download/ICED23/Detailed_program/ICED23-Book_Of_Abstracts_FINAL002.pdf</w:t>
        </w:r>
      </w:hyperlink>
      <w:r w:rsidDel="00000000" w:rsidR="00000000" w:rsidRPr="00000000">
        <w:rPr>
          <w:rtl w:val="0"/>
        </w:rPr>
      </w:r>
    </w:p>
    <w:p w:rsidR="00000000" w:rsidDel="00000000" w:rsidP="00000000" w:rsidRDefault="00000000" w:rsidRPr="00000000" w14:paraId="00000150">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BOOK OF ABSTRACTS, accessed December 10, 2025, </w:t>
      </w:r>
      <w:hyperlink r:id="rId96">
        <w:r w:rsidDel="00000000" w:rsidR="00000000" w:rsidRPr="00000000">
          <w:rPr>
            <w:rFonts w:ascii="Google Sans" w:cs="Google Sans" w:eastAsia="Google Sans" w:hAnsi="Google Sans"/>
            <w:color w:val="0000ee"/>
            <w:sz w:val="24"/>
            <w:szCs w:val="24"/>
            <w:u w:val="single"/>
            <w:rtl w:val="0"/>
          </w:rPr>
          <w:t xml:space="preserve">https://www.the-mcls.org/fileadmin/mcls/storage/conferences/2023_Loughborogh/20230526MCLS2023Programme_long_version7.pdf</w:t>
        </w:r>
      </w:hyperlink>
      <w:r w:rsidDel="00000000" w:rsidR="00000000" w:rsidRPr="00000000">
        <w:rPr>
          <w:rtl w:val="0"/>
        </w:rPr>
      </w:r>
    </w:p>
    <w:p w:rsidR="00000000" w:rsidDel="00000000" w:rsidP="00000000" w:rsidRDefault="00000000" w:rsidRPr="00000000" w14:paraId="00000151">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AI Tokens Boost Transparency in Supply Chain 4.0, accessed December 10, 2025, </w:t>
      </w:r>
      <w:hyperlink r:id="rId97">
        <w:r w:rsidDel="00000000" w:rsidR="00000000" w:rsidRPr="00000000">
          <w:rPr>
            <w:rFonts w:ascii="Google Sans" w:cs="Google Sans" w:eastAsia="Google Sans" w:hAnsi="Google Sans"/>
            <w:color w:val="0000ee"/>
            <w:sz w:val="24"/>
            <w:szCs w:val="24"/>
            <w:u w:val="single"/>
            <w:rtl w:val="0"/>
          </w:rPr>
          <w:t xml:space="preserve">https://www.blockchainappfactory.com/blog/supply-chain-4-0-ai-tokens-logistics-transparency/</w:t>
        </w:r>
      </w:hyperlink>
      <w:r w:rsidDel="00000000" w:rsidR="00000000" w:rsidRPr="00000000">
        <w:rPr>
          <w:rtl w:val="0"/>
        </w:rPr>
      </w:r>
    </w:p>
    <w:p w:rsidR="00000000" w:rsidDel="00000000" w:rsidP="00000000" w:rsidRDefault="00000000" w:rsidRPr="00000000" w14:paraId="00000152">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Scalable API Governance in the Enterprise Landscape - Sensedia, accessed December 10, 2025, </w:t>
      </w:r>
      <w:hyperlink r:id="rId98">
        <w:r w:rsidDel="00000000" w:rsidR="00000000" w:rsidRPr="00000000">
          <w:rPr>
            <w:rFonts w:ascii="Google Sans" w:cs="Google Sans" w:eastAsia="Google Sans" w:hAnsi="Google Sans"/>
            <w:color w:val="0000ee"/>
            <w:sz w:val="24"/>
            <w:szCs w:val="24"/>
            <w:u w:val="single"/>
            <w:rtl w:val="0"/>
          </w:rPr>
          <w:t xml:space="preserve">https://www.sensedia.com/pillar/composable-architecture-the-future-of-embedded-solutions</w:t>
        </w:r>
      </w:hyperlink>
      <w:r w:rsidDel="00000000" w:rsidR="00000000" w:rsidRPr="00000000">
        <w:rPr>
          <w:rtl w:val="0"/>
        </w:rPr>
      </w:r>
    </w:p>
    <w:p w:rsidR="00000000" w:rsidDel="00000000" w:rsidP="00000000" w:rsidRDefault="00000000" w:rsidRPr="00000000" w14:paraId="00000153">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Part 2: Architecting the Intelligent Internet - Andromeda, accessed December 10, 2025, </w:t>
      </w:r>
      <w:hyperlink r:id="rId99">
        <w:r w:rsidDel="00000000" w:rsidR="00000000" w:rsidRPr="00000000">
          <w:rPr>
            <w:rFonts w:ascii="Google Sans" w:cs="Google Sans" w:eastAsia="Google Sans" w:hAnsi="Google Sans"/>
            <w:color w:val="0000ee"/>
            <w:sz w:val="24"/>
            <w:szCs w:val="24"/>
            <w:u w:val="single"/>
            <w:rtl w:val="0"/>
          </w:rPr>
          <w:t xml:space="preserve">https://www.andromedaprotocol.io/blog/part-2-architecting-the-intelligent-internet</w:t>
        </w:r>
      </w:hyperlink>
      <w:r w:rsidDel="00000000" w:rsidR="00000000" w:rsidRPr="00000000">
        <w:rPr>
          <w:rtl w:val="0"/>
        </w:rPr>
      </w:r>
    </w:p>
    <w:p w:rsidR="00000000" w:rsidDel="00000000" w:rsidP="00000000" w:rsidRDefault="00000000" w:rsidRPr="00000000" w14:paraId="00000154">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7 Simple Tricks to Add Humor to Your Writing (without offending ..., accessed December 10, 2025, </w:t>
      </w:r>
      <w:hyperlink r:id="rId100">
        <w:r w:rsidDel="00000000" w:rsidR="00000000" w:rsidRPr="00000000">
          <w:rPr>
            <w:rFonts w:ascii="Google Sans" w:cs="Google Sans" w:eastAsia="Google Sans" w:hAnsi="Google Sans"/>
            <w:color w:val="0000ee"/>
            <w:sz w:val="24"/>
            <w:szCs w:val="24"/>
            <w:u w:val="single"/>
            <w:rtl w:val="0"/>
          </w:rPr>
          <w:t xml:space="preserve">https://medium.com/@gaymerrill/7-simple-tricks-to-add-humor-to-your-writing-without-offending-anyone-d7edf1475e95</w:t>
        </w:r>
      </w:hyperlink>
      <w:r w:rsidDel="00000000" w:rsidR="00000000" w:rsidRPr="00000000">
        <w:rPr>
          <w:rtl w:val="0"/>
        </w:rPr>
      </w:r>
    </w:p>
    <w:p w:rsidR="00000000" w:rsidDel="00000000" w:rsidP="00000000" w:rsidRDefault="00000000" w:rsidRPr="00000000" w14:paraId="00000155">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We Write Funny – Post45, accessed December 10, 2025, </w:t>
      </w:r>
      <w:hyperlink r:id="rId101">
        <w:r w:rsidDel="00000000" w:rsidR="00000000" w:rsidRPr="00000000">
          <w:rPr>
            <w:rFonts w:ascii="Google Sans" w:cs="Google Sans" w:eastAsia="Google Sans" w:hAnsi="Google Sans"/>
            <w:color w:val="0000ee"/>
            <w:sz w:val="24"/>
            <w:szCs w:val="24"/>
            <w:u w:val="single"/>
            <w:rtl w:val="0"/>
          </w:rPr>
          <w:t xml:space="preserve">https://post45.org/2019/01/how-we-write-funny/</w:t>
        </w:r>
      </w:hyperlink>
      <w:r w:rsidDel="00000000" w:rsidR="00000000" w:rsidRPr="00000000">
        <w:rPr>
          <w:rtl w:val="0"/>
        </w:rPr>
      </w:r>
    </w:p>
    <w:p w:rsidR="00000000" w:rsidDel="00000000" w:rsidP="00000000" w:rsidRDefault="00000000" w:rsidRPr="00000000" w14:paraId="00000156">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Sense of humor allowed in academic writing? [duplicate], accessed December 10, 2025, </w:t>
      </w:r>
      <w:hyperlink r:id="rId102">
        <w:r w:rsidDel="00000000" w:rsidR="00000000" w:rsidRPr="00000000">
          <w:rPr>
            <w:rFonts w:ascii="Google Sans" w:cs="Google Sans" w:eastAsia="Google Sans" w:hAnsi="Google Sans"/>
            <w:color w:val="0000ee"/>
            <w:sz w:val="24"/>
            <w:szCs w:val="24"/>
            <w:u w:val="single"/>
            <w:rtl w:val="0"/>
          </w:rPr>
          <w:t xml:space="preserve">https://academia.stackexchange.com/questions/15571/sense-of-humor-allowed-in-academic-writing</w:t>
        </w:r>
      </w:hyperlink>
      <w:r w:rsidDel="00000000" w:rsidR="00000000" w:rsidRPr="00000000">
        <w:rPr>
          <w:rtl w:val="0"/>
        </w:rPr>
      </w:r>
    </w:p>
    <w:p w:rsidR="00000000" w:rsidDel="00000000" w:rsidP="00000000" w:rsidRDefault="00000000" w:rsidRPr="00000000" w14:paraId="00000157">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acceptable is "humor in the academic paper" in your field?, accessed December 10, 2025, </w:t>
      </w:r>
      <w:hyperlink r:id="rId103">
        <w:r w:rsidDel="00000000" w:rsidR="00000000" w:rsidRPr="00000000">
          <w:rPr>
            <w:rFonts w:ascii="Google Sans" w:cs="Google Sans" w:eastAsia="Google Sans" w:hAnsi="Google Sans"/>
            <w:color w:val="0000ee"/>
            <w:sz w:val="24"/>
            <w:szCs w:val="24"/>
            <w:u w:val="single"/>
            <w:rtl w:val="0"/>
          </w:rPr>
          <w:t xml:space="preserve">https://www.reddit.com/r/AskAcademia/comments/fu9np8/how_acceptable_is_humor_in_the_academic_paper_in/</w:t>
        </w:r>
      </w:hyperlink>
      <w:r w:rsidDel="00000000" w:rsidR="00000000" w:rsidRPr="00000000">
        <w:rPr>
          <w:rtl w:val="0"/>
        </w:rPr>
      </w:r>
    </w:p>
    <w:p w:rsidR="00000000" w:rsidDel="00000000" w:rsidP="00000000" w:rsidRDefault="00000000" w:rsidRPr="00000000" w14:paraId="00000158">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Amusing remarks in papers [duplicate] - Academia Stack Exchange, accessed December 10, 2025, </w:t>
      </w:r>
      <w:hyperlink r:id="rId104">
        <w:r w:rsidDel="00000000" w:rsidR="00000000" w:rsidRPr="00000000">
          <w:rPr>
            <w:rFonts w:ascii="Google Sans" w:cs="Google Sans" w:eastAsia="Google Sans" w:hAnsi="Google Sans"/>
            <w:color w:val="0000ee"/>
            <w:sz w:val="24"/>
            <w:szCs w:val="24"/>
            <w:u w:val="single"/>
            <w:rtl w:val="0"/>
          </w:rPr>
          <w:t xml:space="preserve">https://academia.stackexchange.com/questions/41473/amusing-remarks-in-papers</w:t>
        </w:r>
      </w:hyperlink>
      <w:r w:rsidDel="00000000" w:rsidR="00000000" w:rsidRPr="00000000">
        <w:rPr>
          <w:rtl w:val="0"/>
        </w:rPr>
      </w:r>
    </w:p>
    <w:p w:rsidR="00000000" w:rsidDel="00000000" w:rsidP="00000000" w:rsidRDefault="00000000" w:rsidRPr="00000000" w14:paraId="00000159">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Biennial Stars: Meet the 24 (Perhaps Unexpected) Artists Who ..., accessed December 10, 2025, </w:t>
      </w:r>
      <w:hyperlink r:id="rId105">
        <w:r w:rsidDel="00000000" w:rsidR="00000000" w:rsidRPr="00000000">
          <w:rPr>
            <w:rFonts w:ascii="Google Sans" w:cs="Google Sans" w:eastAsia="Google Sans" w:hAnsi="Google Sans"/>
            <w:color w:val="0000ee"/>
            <w:sz w:val="24"/>
            <w:szCs w:val="24"/>
            <w:u w:val="single"/>
            <w:rtl w:val="0"/>
          </w:rPr>
          <w:t xml:space="preserve">https://news.artnet.com/art-world/biennial-artists-17-profiles-2127298</w:t>
        </w:r>
      </w:hyperlink>
      <w:r w:rsidDel="00000000" w:rsidR="00000000" w:rsidRPr="00000000">
        <w:rPr>
          <w:rtl w:val="0"/>
        </w:rPr>
      </w:r>
    </w:p>
    <w:p w:rsidR="00000000" w:rsidDel="00000000" w:rsidP="00000000" w:rsidRDefault="00000000" w:rsidRPr="00000000" w14:paraId="0000015A">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IAN CHENG'S LIFE AFTER BOB: THE CHALICE STUDY, accessed December 10, 2025, </w:t>
      </w:r>
      <w:hyperlink r:id="rId106">
        <w:r w:rsidDel="00000000" w:rsidR="00000000" w:rsidRPr="00000000">
          <w:rPr>
            <w:rFonts w:ascii="Google Sans" w:cs="Google Sans" w:eastAsia="Google Sans" w:hAnsi="Google Sans"/>
            <w:color w:val="0000ee"/>
            <w:sz w:val="24"/>
            <w:szCs w:val="24"/>
            <w:u w:val="single"/>
            <w:rtl w:val="0"/>
          </w:rPr>
          <w:t xml:space="preserve">https://artsoftheworkingclass.org/text/ian-chengs-life-after-bob-the-chalice-study</w:t>
        </w:r>
      </w:hyperlink>
      <w:r w:rsidDel="00000000" w:rsidR="00000000" w:rsidRPr="00000000">
        <w:rPr>
          <w:rtl w:val="0"/>
        </w:rPr>
      </w:r>
    </w:p>
    <w:p w:rsidR="00000000" w:rsidDel="00000000" w:rsidP="00000000" w:rsidRDefault="00000000" w:rsidRPr="00000000" w14:paraId="0000015B">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week 4 // design and failure / making and breaking, accessed December 10, 2025, </w:t>
      </w:r>
      <w:hyperlink r:id="rId107">
        <w:r w:rsidDel="00000000" w:rsidR="00000000" w:rsidRPr="00000000">
          <w:rPr>
            <w:rFonts w:ascii="Google Sans" w:cs="Google Sans" w:eastAsia="Google Sans" w:hAnsi="Google Sans"/>
            <w:color w:val="0000ee"/>
            <w:sz w:val="24"/>
            <w:szCs w:val="24"/>
            <w:u w:val="single"/>
            <w:rtl w:val="0"/>
          </w:rPr>
          <w:t xml:space="preserve">https://iml601.com/design-and-failure/</w:t>
        </w:r>
      </w:hyperlink>
      <w:r w:rsidDel="00000000" w:rsidR="00000000" w:rsidRPr="00000000">
        <w:rPr>
          <w:rtl w:val="0"/>
        </w:rPr>
      </w:r>
    </w:p>
    <w:p w:rsidR="00000000" w:rsidDel="00000000" w:rsidP="00000000" w:rsidRDefault="00000000" w:rsidRPr="00000000" w14:paraId="0000015C">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Acaraya Deva | PDF | Krishna | Hinduism - Scribd, accessed December 10, 2025, </w:t>
      </w:r>
      <w:hyperlink r:id="rId108">
        <w:r w:rsidDel="00000000" w:rsidR="00000000" w:rsidRPr="00000000">
          <w:rPr>
            <w:rFonts w:ascii="Google Sans" w:cs="Google Sans" w:eastAsia="Google Sans" w:hAnsi="Google Sans"/>
            <w:color w:val="0000ee"/>
            <w:sz w:val="24"/>
            <w:szCs w:val="24"/>
            <w:u w:val="single"/>
            <w:rtl w:val="0"/>
          </w:rPr>
          <w:t xml:space="preserve">https://www.scribd.com/document/306766737/Acaraya-Deva</w:t>
        </w:r>
      </w:hyperlink>
      <w:r w:rsidDel="00000000" w:rsidR="00000000" w:rsidRPr="00000000">
        <w:rPr>
          <w:rtl w:val="0"/>
        </w:rPr>
      </w:r>
    </w:p>
    <w:p w:rsidR="00000000" w:rsidDel="00000000" w:rsidP="00000000" w:rsidRDefault="00000000" w:rsidRPr="00000000" w14:paraId="0000015D">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Andrew Johnson – A Show of Force – Bubba Free John, accessed December 10, 2025, </w:t>
      </w:r>
      <w:hyperlink r:id="rId109">
        <w:r w:rsidDel="00000000" w:rsidR="00000000" w:rsidRPr="00000000">
          <w:rPr>
            <w:rFonts w:ascii="Google Sans" w:cs="Google Sans" w:eastAsia="Google Sans" w:hAnsi="Google Sans"/>
            <w:color w:val="0000ee"/>
            <w:sz w:val="24"/>
            <w:szCs w:val="24"/>
            <w:u w:val="single"/>
            <w:rtl w:val="0"/>
          </w:rPr>
          <w:t xml:space="preserve">https://beezone.com/adida/humor/andrewz_johnson.html</w:t>
        </w:r>
      </w:hyperlink>
      <w:r w:rsidDel="00000000" w:rsidR="00000000" w:rsidRPr="00000000">
        <w:rPr>
          <w:rtl w:val="0"/>
        </w:rPr>
      </w:r>
    </w:p>
    <w:p w:rsidR="00000000" w:rsidDel="00000000" w:rsidP="00000000" w:rsidRDefault="00000000" w:rsidRPr="00000000" w14:paraId="0000015E">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Douglas Hofstadter - PKC - Obsidian Publish, accessed December 10, 2025, </w:t>
      </w:r>
      <w:hyperlink r:id="rId110">
        <w:r w:rsidDel="00000000" w:rsidR="00000000" w:rsidRPr="00000000">
          <w:rPr>
            <w:rFonts w:ascii="Google Sans" w:cs="Google Sans" w:eastAsia="Google Sans" w:hAnsi="Google Sans"/>
            <w:color w:val="0000ee"/>
            <w:sz w:val="24"/>
            <w:szCs w:val="24"/>
            <w:u w:val="single"/>
            <w:rtl w:val="0"/>
          </w:rPr>
          <w:t xml:space="preserve">https://publish.obsidian.md/pkc/Literature/People/Douglas+Hofstadter</w:t>
        </w:r>
      </w:hyperlink>
      <w:r w:rsidDel="00000000" w:rsidR="00000000" w:rsidRPr="00000000">
        <w:rPr>
          <w:rtl w:val="0"/>
        </w:rPr>
      </w:r>
    </w:p>
    <w:p w:rsidR="00000000" w:rsidDel="00000000" w:rsidP="00000000" w:rsidRDefault="00000000" w:rsidRPr="00000000" w14:paraId="0000015F">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Essay in the style of Douglas Hofstadter - ResearchGate, accessed December 10, 2025, </w:t>
      </w:r>
      <w:hyperlink r:id="rId111">
        <w:r w:rsidDel="00000000" w:rsidR="00000000" w:rsidRPr="00000000">
          <w:rPr>
            <w:rFonts w:ascii="Google Sans" w:cs="Google Sans" w:eastAsia="Google Sans" w:hAnsi="Google Sans"/>
            <w:color w:val="0000ee"/>
            <w:sz w:val="24"/>
            <w:szCs w:val="24"/>
            <w:u w:val="single"/>
            <w:rtl w:val="0"/>
          </w:rPr>
          <w:t xml:space="preserve">https://www.researchgate.net/publication/298631707_Essay_in_the_style_of_Douglas_Hofstadter</w:t>
        </w:r>
      </w:hyperlink>
      <w:r w:rsidDel="00000000" w:rsidR="00000000" w:rsidRPr="00000000">
        <w:rPr>
          <w:rtl w:val="0"/>
        </w:rPr>
      </w:r>
    </w:p>
    <w:p w:rsidR="00000000" w:rsidDel="00000000" w:rsidP="00000000" w:rsidRDefault="00000000" w:rsidRPr="00000000" w14:paraId="00000160">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Letter Spirit: An Emergent Model of the Perception and ... - Gwern, accessed December 10, 2025, </w:t>
      </w:r>
      <w:hyperlink r:id="rId112">
        <w:r w:rsidDel="00000000" w:rsidR="00000000" w:rsidRPr="00000000">
          <w:rPr>
            <w:rFonts w:ascii="Google Sans" w:cs="Google Sans" w:eastAsia="Google Sans" w:hAnsi="Google Sans"/>
            <w:color w:val="0000ee"/>
            <w:sz w:val="24"/>
            <w:szCs w:val="24"/>
            <w:u w:val="single"/>
            <w:rtl w:val="0"/>
          </w:rPr>
          <w:t xml:space="preserve">https://gwern.net/doc/design/typography/1993-hofstadter.pdf</w:t>
        </w:r>
      </w:hyperlink>
      <w:r w:rsidDel="00000000" w:rsidR="00000000" w:rsidRPr="00000000">
        <w:rPr>
          <w:rtl w:val="0"/>
        </w:rPr>
      </w:r>
    </w:p>
    <w:p w:rsidR="00000000" w:rsidDel="00000000" w:rsidP="00000000" w:rsidRDefault="00000000" w:rsidRPr="00000000" w14:paraId="00000161">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Hofstadter on Strange Loops, Beauty, Free Will, AI, God, Utopia and ..., accessed December 10, 2025, </w:t>
      </w:r>
      <w:hyperlink r:id="rId113">
        <w:r w:rsidDel="00000000" w:rsidR="00000000" w:rsidRPr="00000000">
          <w:rPr>
            <w:rFonts w:ascii="Google Sans" w:cs="Google Sans" w:eastAsia="Google Sans" w:hAnsi="Google Sans"/>
            <w:color w:val="0000ee"/>
            <w:sz w:val="24"/>
            <w:szCs w:val="24"/>
            <w:u w:val="single"/>
            <w:rtl w:val="0"/>
          </w:rPr>
          <w:t xml:space="preserve">https://johnhorgan.org/cross-check/hofstadter-on-strange-loops-beauty-free-will-ai-god-utopia-and-gaza</w:t>
        </w:r>
      </w:hyperlink>
      <w:r w:rsidDel="00000000" w:rsidR="00000000" w:rsidRPr="00000000">
        <w:rPr>
          <w:rtl w:val="0"/>
        </w:rPr>
      </w:r>
    </w:p>
    <w:p w:rsidR="00000000" w:rsidDel="00000000" w:rsidP="00000000" w:rsidRDefault="00000000" w:rsidRPr="00000000" w14:paraId="00000162">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Many Masks &amp; Faces of Stanisław Lem | Article - Culture.pl, accessed December 10, 2025, </w:t>
      </w:r>
      <w:hyperlink r:id="rId114">
        <w:r w:rsidDel="00000000" w:rsidR="00000000" w:rsidRPr="00000000">
          <w:rPr>
            <w:rFonts w:ascii="Google Sans" w:cs="Google Sans" w:eastAsia="Google Sans" w:hAnsi="Google Sans"/>
            <w:color w:val="0000ee"/>
            <w:sz w:val="24"/>
            <w:szCs w:val="24"/>
            <w:u w:val="single"/>
            <w:rtl w:val="0"/>
          </w:rPr>
          <w:t xml:space="preserve">https://culture.pl/en/article/the-many-masks-faces-of-stanislaw-lem</w:t>
        </w:r>
      </w:hyperlink>
      <w:r w:rsidDel="00000000" w:rsidR="00000000" w:rsidRPr="00000000">
        <w:rPr>
          <w:rtl w:val="0"/>
        </w:rPr>
      </w:r>
    </w:p>
    <w:p w:rsidR="00000000" w:rsidDel="00000000" w:rsidP="00000000" w:rsidRDefault="00000000" w:rsidRPr="00000000" w14:paraId="00000163">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Body, gender, and a communist's shame (side notes on Stanisław ..., accessed December 10, 2025, </w:t>
      </w:r>
      <w:hyperlink r:id="rId115">
        <w:r w:rsidDel="00000000" w:rsidR="00000000" w:rsidRPr="00000000">
          <w:rPr>
            <w:rFonts w:ascii="Google Sans" w:cs="Google Sans" w:eastAsia="Google Sans" w:hAnsi="Google Sans"/>
            <w:color w:val="0000ee"/>
            <w:sz w:val="24"/>
            <w:szCs w:val="24"/>
            <w:u w:val="single"/>
            <w:rtl w:val="0"/>
          </w:rPr>
          <w:t xml:space="preserve">https://journals.openedition.org/napis/pdf/2750</w:t>
        </w:r>
      </w:hyperlink>
      <w:r w:rsidDel="00000000" w:rsidR="00000000" w:rsidRPr="00000000">
        <w:rPr>
          <w:rtl w:val="0"/>
        </w:rPr>
      </w:r>
    </w:p>
    <w:p w:rsidR="00000000" w:rsidDel="00000000" w:rsidP="00000000" w:rsidRDefault="00000000" w:rsidRPr="00000000" w14:paraId="00000164">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Systemic design method for complex systems change - Slideshare, accessed December 10, 2025, </w:t>
      </w:r>
      <w:hyperlink r:id="rId116">
        <w:r w:rsidDel="00000000" w:rsidR="00000000" w:rsidRPr="00000000">
          <w:rPr>
            <w:rFonts w:ascii="Google Sans" w:cs="Google Sans" w:eastAsia="Google Sans" w:hAnsi="Google Sans"/>
            <w:color w:val="0000ee"/>
            <w:sz w:val="24"/>
            <w:szCs w:val="24"/>
            <w:u w:val="single"/>
            <w:rtl w:val="0"/>
          </w:rPr>
          <w:t xml:space="preserve">https://www.slideshare.net/slideshow/systemic-strategy-systemic-design-method-for-complex-systems-change/246954685</w:t>
        </w:r>
      </w:hyperlink>
      <w:r w:rsidDel="00000000" w:rsidR="00000000" w:rsidRPr="00000000">
        <w:rPr>
          <w:rtl w:val="0"/>
        </w:rPr>
      </w:r>
    </w:p>
    <w:p w:rsidR="00000000" w:rsidDel="00000000" w:rsidP="00000000" w:rsidRDefault="00000000" w:rsidRPr="00000000" w14:paraId="00000165">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Derive Insights from Data and Move from Analysis to Action, accessed December 10, 2025, </w:t>
      </w:r>
      <w:hyperlink r:id="rId117">
        <w:r w:rsidDel="00000000" w:rsidR="00000000" w:rsidRPr="00000000">
          <w:rPr>
            <w:rFonts w:ascii="Google Sans" w:cs="Google Sans" w:eastAsia="Google Sans" w:hAnsi="Google Sans"/>
            <w:color w:val="0000ee"/>
            <w:sz w:val="24"/>
            <w:szCs w:val="24"/>
            <w:u w:val="single"/>
            <w:rtl w:val="0"/>
          </w:rPr>
          <w:t xml:space="preserve">https://www.ideou.com/blogs/inspiration/from-data-to-insights-how-to-derive-actionable-insights-from-data</w:t>
        </w:r>
      </w:hyperlink>
      <w:r w:rsidDel="00000000" w:rsidR="00000000" w:rsidRPr="00000000">
        <w:rPr>
          <w:rtl w:val="0"/>
        </w:rPr>
      </w:r>
    </w:p>
    <w:p w:rsidR="00000000" w:rsidDel="00000000" w:rsidP="00000000" w:rsidRDefault="00000000" w:rsidRPr="00000000" w14:paraId="00000166">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Research Articles Archives - Systemic Design Hub, accessed December 10, 2025, </w:t>
      </w:r>
      <w:hyperlink r:id="rId118">
        <w:r w:rsidDel="00000000" w:rsidR="00000000" w:rsidRPr="00000000">
          <w:rPr>
            <w:rFonts w:ascii="Google Sans" w:cs="Google Sans" w:eastAsia="Google Sans" w:hAnsi="Google Sans"/>
            <w:color w:val="0000ee"/>
            <w:sz w:val="24"/>
            <w:szCs w:val="24"/>
            <w:u w:val="single"/>
            <w:rtl w:val="0"/>
          </w:rPr>
          <w:t xml:space="preserve">https://systemic-design.info/tag/research-articles/page/8/?et_blog</w:t>
        </w:r>
      </w:hyperlink>
      <w:r w:rsidDel="00000000" w:rsidR="00000000" w:rsidRPr="00000000">
        <w:rPr>
          <w:rtl w:val="0"/>
        </w:rPr>
      </w:r>
    </w:p>
    <w:p w:rsidR="00000000" w:rsidDel="00000000" w:rsidP="00000000" w:rsidRDefault="00000000" w:rsidRPr="00000000" w14:paraId="00000167">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Conference Presentations - Paragon Testing Enterprises, accessed December 10, 2025, </w:t>
      </w:r>
      <w:hyperlink r:id="rId119">
        <w:r w:rsidDel="00000000" w:rsidR="00000000" w:rsidRPr="00000000">
          <w:rPr>
            <w:rFonts w:ascii="Google Sans" w:cs="Google Sans" w:eastAsia="Google Sans" w:hAnsi="Google Sans"/>
            <w:color w:val="0000ee"/>
            <w:sz w:val="24"/>
            <w:szCs w:val="24"/>
            <w:u w:val="single"/>
            <w:rtl w:val="0"/>
          </w:rPr>
          <w:t xml:space="preserve">https://www.paragontesting.ca/about-research/research-reports/conference-presentations/</w:t>
        </w:r>
      </w:hyperlink>
      <w:r w:rsidDel="00000000" w:rsidR="00000000" w:rsidRPr="00000000">
        <w:rPr>
          <w:rtl w:val="0"/>
        </w:rPr>
      </w:r>
    </w:p>
    <w:p w:rsidR="00000000" w:rsidDel="00000000" w:rsidP="00000000" w:rsidRDefault="00000000" w:rsidRPr="00000000" w14:paraId="00000168">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Paragon - Documentation v1.0.0 - Select theme - ThemeREX, accessed December 10, 2025, </w:t>
      </w:r>
      <w:hyperlink r:id="rId120">
        <w:r w:rsidDel="00000000" w:rsidR="00000000" w:rsidRPr="00000000">
          <w:rPr>
            <w:rFonts w:ascii="Google Sans" w:cs="Google Sans" w:eastAsia="Google Sans" w:hAnsi="Google Sans"/>
            <w:color w:val="0000ee"/>
            <w:sz w:val="24"/>
            <w:szCs w:val="24"/>
            <w:u w:val="single"/>
            <w:rtl w:val="0"/>
          </w:rPr>
          <w:t xml:space="preserve">https://doc.themerex.net/paragon/</w:t>
        </w:r>
      </w:hyperlink>
      <w:r w:rsidDel="00000000" w:rsidR="00000000" w:rsidRPr="00000000">
        <w:rPr>
          <w:rtl w:val="0"/>
        </w:rPr>
      </w:r>
    </w:p>
    <w:p w:rsidR="00000000" w:rsidDel="00000000" w:rsidP="00000000" w:rsidRDefault="00000000" w:rsidRPr="00000000" w14:paraId="00000169">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Implementing AI into ERP Software - ResearchGate, accessed December 10, 2025, </w:t>
      </w:r>
      <w:hyperlink r:id="rId121">
        <w:r w:rsidDel="00000000" w:rsidR="00000000" w:rsidRPr="00000000">
          <w:rPr>
            <w:rFonts w:ascii="Google Sans" w:cs="Google Sans" w:eastAsia="Google Sans" w:hAnsi="Google Sans"/>
            <w:color w:val="0000ee"/>
            <w:sz w:val="24"/>
            <w:szCs w:val="24"/>
            <w:u w:val="single"/>
            <w:rtl w:val="0"/>
          </w:rPr>
          <w:t xml:space="preserve">https://www.researchgate.net/publication/397684471_Implementing_AI_into_ERP_Software</w:t>
        </w:r>
      </w:hyperlink>
      <w:r w:rsidDel="00000000" w:rsidR="00000000" w:rsidRPr="00000000">
        <w:rPr>
          <w:rtl w:val="0"/>
        </w:rPr>
      </w:r>
    </w:p>
    <w:p w:rsidR="00000000" w:rsidDel="00000000" w:rsidP="00000000" w:rsidRDefault="00000000" w:rsidRPr="00000000" w14:paraId="0000016A">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Artificial General Intelligence and Noncomputability: A Dynamical ..., accessed December 10, 2025, </w:t>
      </w:r>
      <w:hyperlink r:id="rId122">
        <w:r w:rsidDel="00000000" w:rsidR="00000000" w:rsidRPr="00000000">
          <w:rPr>
            <w:rFonts w:ascii="Google Sans" w:cs="Google Sans" w:eastAsia="Google Sans" w:hAnsi="Google Sans"/>
            <w:color w:val="0000ee"/>
            <w:sz w:val="24"/>
            <w:szCs w:val="24"/>
            <w:u w:val="single"/>
            <w:rtl w:val="0"/>
          </w:rPr>
          <w:t xml:space="preserve">https://www.worldscientific.com/doi/abs/10.1142/S2705078522500163</w:t>
        </w:r>
      </w:hyperlink>
      <w:r w:rsidDel="00000000" w:rsidR="00000000" w:rsidRPr="00000000">
        <w:rPr>
          <w:rtl w:val="0"/>
        </w:rPr>
      </w:r>
    </w:p>
    <w:p w:rsidR="00000000" w:rsidDel="00000000" w:rsidP="00000000" w:rsidRDefault="00000000" w:rsidRPr="00000000" w14:paraId="0000016B">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Proliferation of Artificial Intelligence in the Forklift Industry—An ..., accessed December 10, 2025, </w:t>
      </w:r>
      <w:hyperlink r:id="rId123">
        <w:r w:rsidDel="00000000" w:rsidR="00000000" w:rsidRPr="00000000">
          <w:rPr>
            <w:rFonts w:ascii="Google Sans" w:cs="Google Sans" w:eastAsia="Google Sans" w:hAnsi="Google Sans"/>
            <w:color w:val="0000ee"/>
            <w:sz w:val="24"/>
            <w:szCs w:val="24"/>
            <w:u w:val="single"/>
            <w:rtl w:val="0"/>
          </w:rPr>
          <w:t xml:space="preserve">https://www.mdpi.com/2071-1050/16/21/9306</w:t>
        </w:r>
      </w:hyperlink>
      <w:r w:rsidDel="00000000" w:rsidR="00000000" w:rsidRPr="00000000">
        <w:rPr>
          <w:rtl w:val="0"/>
        </w:rPr>
      </w:r>
    </w:p>
    <w:p w:rsidR="00000000" w:rsidDel="00000000" w:rsidP="00000000" w:rsidRDefault="00000000" w:rsidRPr="00000000" w14:paraId="0000016C">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Paragon Essay Examples - Only The Best to Spark Your Inspiration!, accessed December 10, 2025, </w:t>
      </w:r>
      <w:hyperlink r:id="rId124">
        <w:r w:rsidDel="00000000" w:rsidR="00000000" w:rsidRPr="00000000">
          <w:rPr>
            <w:rFonts w:ascii="Google Sans" w:cs="Google Sans" w:eastAsia="Google Sans" w:hAnsi="Google Sans"/>
            <w:color w:val="0000ee"/>
            <w:sz w:val="24"/>
            <w:szCs w:val="24"/>
            <w:u w:val="single"/>
            <w:rtl w:val="0"/>
          </w:rPr>
          <w:t xml:space="preserve">https://www.wowessays.com/topics/paragon/</w:t>
        </w:r>
      </w:hyperlink>
      <w:r w:rsidDel="00000000" w:rsidR="00000000" w:rsidRPr="00000000">
        <w:rPr>
          <w:rtl w:val="0"/>
        </w:rPr>
      </w:r>
    </w:p>
    <w:p w:rsidR="00000000" w:rsidDel="00000000" w:rsidP="00000000" w:rsidRDefault="00000000" w:rsidRPr="00000000" w14:paraId="0000016D">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Allison 1 | PDF | Credit | Finance &amp; Money Management - Scribd, accessed December 10, 2025, </w:t>
      </w:r>
      <w:hyperlink r:id="rId125">
        <w:r w:rsidDel="00000000" w:rsidR="00000000" w:rsidRPr="00000000">
          <w:rPr>
            <w:rFonts w:ascii="Google Sans" w:cs="Google Sans" w:eastAsia="Google Sans" w:hAnsi="Google Sans"/>
            <w:color w:val="0000ee"/>
            <w:sz w:val="24"/>
            <w:szCs w:val="24"/>
            <w:u w:val="single"/>
            <w:rtl w:val="0"/>
          </w:rPr>
          <w:t xml:space="preserve">https://www.scribd.com/document/729820591/Allison-1</w:t>
        </w:r>
      </w:hyperlink>
      <w:r w:rsidDel="00000000" w:rsidR="00000000" w:rsidRPr="00000000">
        <w:rPr>
          <w:rtl w:val="0"/>
        </w:rPr>
      </w:r>
    </w:p>
    <w:p w:rsidR="00000000" w:rsidDel="00000000" w:rsidP="00000000" w:rsidRDefault="00000000" w:rsidRPr="00000000" w14:paraId="0000016E">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Allison 4 | PDF | Social Media | Popular Culture &amp; Media Studies, accessed December 10, 2025, </w:t>
      </w:r>
      <w:hyperlink r:id="rId126">
        <w:r w:rsidDel="00000000" w:rsidR="00000000" w:rsidRPr="00000000">
          <w:rPr>
            <w:rFonts w:ascii="Google Sans" w:cs="Google Sans" w:eastAsia="Google Sans" w:hAnsi="Google Sans"/>
            <w:color w:val="0000ee"/>
            <w:sz w:val="24"/>
            <w:szCs w:val="24"/>
            <w:u w:val="single"/>
            <w:rtl w:val="0"/>
          </w:rPr>
          <w:t xml:space="preserve">https://www.scribd.com/document/729820592/Allison-4</w:t>
        </w:r>
      </w:hyperlink>
      <w:r w:rsidDel="00000000" w:rsidR="00000000" w:rsidRPr="00000000">
        <w:rPr>
          <w:rtl w:val="0"/>
        </w:rPr>
      </w:r>
    </w:p>
    <w:p w:rsidR="00000000" w:rsidDel="00000000" w:rsidP="00000000" w:rsidRDefault="00000000" w:rsidRPr="00000000" w14:paraId="0000016F">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Sequential design based on the typological paragon. Source: authors., accessed December 10, 2025, </w:t>
      </w:r>
      <w:hyperlink r:id="rId127">
        <w:r w:rsidDel="00000000" w:rsidR="00000000" w:rsidRPr="00000000">
          <w:rPr>
            <w:rFonts w:ascii="Google Sans" w:cs="Google Sans" w:eastAsia="Google Sans" w:hAnsi="Google Sans"/>
            <w:color w:val="0000ee"/>
            <w:sz w:val="24"/>
            <w:szCs w:val="24"/>
            <w:u w:val="single"/>
            <w:rtl w:val="0"/>
          </w:rPr>
          <w:t xml:space="preserve">https://www.researchgate.net/figure/Sequential-design-based-on-the-typological-paragon-Source-authors_fig1_330292905</w:t>
        </w:r>
      </w:hyperlink>
      <w:r w:rsidDel="00000000" w:rsidR="00000000" w:rsidRPr="00000000">
        <w:rPr>
          <w:rtl w:val="0"/>
        </w:rPr>
      </w:r>
    </w:p>
    <w:p w:rsidR="00000000" w:rsidDel="00000000" w:rsidP="00000000" w:rsidRDefault="00000000" w:rsidRPr="00000000" w14:paraId="00000170">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Whole Systems Thinking as a Basis for Paradigm Change in ..., accessed December 10, 2025, </w:t>
      </w:r>
      <w:hyperlink r:id="rId128">
        <w:r w:rsidDel="00000000" w:rsidR="00000000" w:rsidRPr="00000000">
          <w:rPr>
            <w:rFonts w:ascii="Google Sans" w:cs="Google Sans" w:eastAsia="Google Sans" w:hAnsi="Google Sans"/>
            <w:color w:val="0000ee"/>
            <w:sz w:val="24"/>
            <w:szCs w:val="24"/>
            <w:u w:val="single"/>
            <w:rtl w:val="0"/>
          </w:rPr>
          <w:t xml:space="preserve">http://www.bath.ac.uk/cree/sterling/sterlingthesisappendices.pdf</w:t>
        </w:r>
      </w:hyperlink>
      <w:r w:rsidDel="00000000" w:rsidR="00000000" w:rsidRPr="00000000">
        <w:rPr>
          <w:rtl w:val="0"/>
        </w:rPr>
      </w:r>
    </w:p>
    <w:p w:rsidR="00000000" w:rsidDel="00000000" w:rsidP="00000000" w:rsidRDefault="00000000" w:rsidRPr="00000000" w14:paraId="00000171">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Cybersystemic education: enabling society for a better future, accessed December 10, 2025, </w:t>
      </w:r>
      <w:hyperlink r:id="rId129">
        <w:r w:rsidDel="00000000" w:rsidR="00000000" w:rsidRPr="00000000">
          <w:rPr>
            <w:rFonts w:ascii="Google Sans" w:cs="Google Sans" w:eastAsia="Google Sans" w:hAnsi="Google Sans"/>
            <w:color w:val="0000ee"/>
            <w:sz w:val="24"/>
            <w:szCs w:val="24"/>
            <w:u w:val="single"/>
            <w:rtl w:val="0"/>
          </w:rPr>
          <w:t xml:space="preserve">https://www.emerald.com/k/article-split/48/7/1376/265397/Cybersystemic-education-enabling-society-for-a</w:t>
        </w:r>
      </w:hyperlink>
      <w:r w:rsidDel="00000000" w:rsidR="00000000" w:rsidRPr="00000000">
        <w:rPr>
          <w:rtl w:val="0"/>
        </w:rPr>
      </w:r>
    </w:p>
    <w:p w:rsidR="00000000" w:rsidDel="00000000" w:rsidP="00000000" w:rsidRDefault="00000000" w:rsidRPr="00000000" w14:paraId="00000172">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PARAGON-HF trial: the sacubitril/valsartan in heart failure with ..., accessed December 10, 2025, </w:t>
      </w:r>
      <w:hyperlink r:id="rId130">
        <w:r w:rsidDel="00000000" w:rsidR="00000000" w:rsidRPr="00000000">
          <w:rPr>
            <w:rFonts w:ascii="Google Sans" w:cs="Google Sans" w:eastAsia="Google Sans" w:hAnsi="Google Sans"/>
            <w:color w:val="0000ee"/>
            <w:sz w:val="24"/>
            <w:szCs w:val="24"/>
            <w:u w:val="single"/>
            <w:rtl w:val="0"/>
          </w:rPr>
          <w:t xml:space="preserve">https://academic.oup.com/eurheartjsupp/article/22/Supplement_L/L77/5989597</w:t>
        </w:r>
      </w:hyperlink>
      <w:r w:rsidDel="00000000" w:rsidR="00000000" w:rsidRPr="00000000">
        <w:rPr>
          <w:rtl w:val="0"/>
        </w:rPr>
      </w:r>
    </w:p>
    <w:p w:rsidR="00000000" w:rsidDel="00000000" w:rsidP="00000000" w:rsidRDefault="00000000" w:rsidRPr="00000000" w14:paraId="00000173">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Facilitating regeneration through methodological pluralism, accessed December 10, 2025, </w:t>
      </w:r>
      <w:hyperlink r:id="rId131">
        <w:r w:rsidDel="00000000" w:rsidR="00000000" w:rsidRPr="00000000">
          <w:rPr>
            <w:rFonts w:ascii="Google Sans" w:cs="Google Sans" w:eastAsia="Google Sans" w:hAnsi="Google Sans"/>
            <w:color w:val="0000ee"/>
            <w:sz w:val="24"/>
            <w:szCs w:val="24"/>
            <w:u w:val="single"/>
            <w:rtl w:val="0"/>
          </w:rPr>
          <w:t xml:space="preserve">https://systemsorienteddesign.net/wp-content/uploads/2025/05/Fitzpatrick_HaleyPhDThesis_CONTEXT130.pdf</w:t>
        </w:r>
      </w:hyperlink>
      <w:r w:rsidDel="00000000" w:rsidR="00000000" w:rsidRPr="00000000">
        <w:rPr>
          <w:rtl w:val="0"/>
        </w:rPr>
      </w:r>
    </w:p>
    <w:p w:rsidR="00000000" w:rsidDel="00000000" w:rsidP="00000000" w:rsidRDefault="00000000" w:rsidRPr="00000000" w14:paraId="00000174">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IEEE Format: Citation and Referencing With Examples - EssayPro, accessed December 10, 2025, </w:t>
      </w:r>
      <w:hyperlink r:id="rId132">
        <w:r w:rsidDel="00000000" w:rsidR="00000000" w:rsidRPr="00000000">
          <w:rPr>
            <w:rFonts w:ascii="Google Sans" w:cs="Google Sans" w:eastAsia="Google Sans" w:hAnsi="Google Sans"/>
            <w:color w:val="0000ee"/>
            <w:sz w:val="24"/>
            <w:szCs w:val="24"/>
            <w:u w:val="single"/>
            <w:rtl w:val="0"/>
          </w:rPr>
          <w:t xml:space="preserve">https://essaypro.com/blog/ieee-format</w:t>
        </w:r>
      </w:hyperlink>
      <w:r w:rsidDel="00000000" w:rsidR="00000000" w:rsidRPr="00000000">
        <w:rPr>
          <w:rtl w:val="0"/>
        </w:rPr>
      </w:r>
    </w:p>
    <w:p w:rsidR="00000000" w:rsidDel="00000000" w:rsidP="00000000" w:rsidRDefault="00000000" w:rsidRPr="00000000" w14:paraId="00000175">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IEEE General Format - Purdue OWL, accessed December 10, 2025, </w:t>
      </w:r>
      <w:hyperlink r:id="rId133">
        <w:r w:rsidDel="00000000" w:rsidR="00000000" w:rsidRPr="00000000">
          <w:rPr>
            <w:rFonts w:ascii="Google Sans" w:cs="Google Sans" w:eastAsia="Google Sans" w:hAnsi="Google Sans"/>
            <w:color w:val="0000ee"/>
            <w:sz w:val="24"/>
            <w:szCs w:val="24"/>
            <w:u w:val="single"/>
            <w:rtl w:val="0"/>
          </w:rPr>
          <w:t xml:space="preserve">https://owl.purdue.edu/owl/research_and_citation/ieee_style/ieee_general_format.html</w:t>
        </w:r>
      </w:hyperlink>
      <w:r w:rsidDel="00000000" w:rsidR="00000000" w:rsidRPr="00000000">
        <w:rPr>
          <w:rtl w:val="0"/>
        </w:rPr>
      </w:r>
    </w:p>
    <w:p w:rsidR="00000000" w:rsidDel="00000000" w:rsidP="00000000" w:rsidRDefault="00000000" w:rsidRPr="00000000" w14:paraId="00000176">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IEEE Paper Format | Template &amp; Guidelines - Scribbr, accessed December 10, 2025, </w:t>
      </w:r>
      <w:hyperlink r:id="rId134">
        <w:r w:rsidDel="00000000" w:rsidR="00000000" w:rsidRPr="00000000">
          <w:rPr>
            <w:rFonts w:ascii="Google Sans" w:cs="Google Sans" w:eastAsia="Google Sans" w:hAnsi="Google Sans"/>
            <w:color w:val="0000ee"/>
            <w:sz w:val="24"/>
            <w:szCs w:val="24"/>
            <w:u w:val="single"/>
            <w:rtl w:val="0"/>
          </w:rPr>
          <w:t xml:space="preserve">https://www.scribbr.com/ieee/ieee-paper-format/</w:t>
        </w:r>
      </w:hyperlink>
      <w:r w:rsidDel="00000000" w:rsidR="00000000" w:rsidRPr="00000000">
        <w:rPr>
          <w:rtl w:val="0"/>
        </w:rPr>
      </w:r>
    </w:p>
    <w:p w:rsidR="00000000" w:rsidDel="00000000" w:rsidP="00000000" w:rsidRDefault="00000000" w:rsidRPr="00000000" w14:paraId="00000177">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Formatting Guidelines for IEEE Conference Papers: A Complete Guide, accessed December 10, 2025, </w:t>
      </w:r>
      <w:hyperlink r:id="rId135">
        <w:r w:rsidDel="00000000" w:rsidR="00000000" w:rsidRPr="00000000">
          <w:rPr>
            <w:rFonts w:ascii="Google Sans" w:cs="Google Sans" w:eastAsia="Google Sans" w:hAnsi="Google Sans"/>
            <w:color w:val="0000ee"/>
            <w:sz w:val="24"/>
            <w:szCs w:val="24"/>
            <w:u w:val="single"/>
            <w:rtl w:val="0"/>
          </w:rPr>
          <w:t xml:space="preserve">https://www.academic.net/show-34-461-1.html</w:t>
        </w:r>
      </w:hyperlink>
      <w:r w:rsidDel="00000000" w:rsidR="00000000" w:rsidRPr="00000000">
        <w:rPr>
          <w:rtl w:val="0"/>
        </w:rPr>
      </w:r>
    </w:p>
    <w:p w:rsidR="00000000" w:rsidDel="00000000" w:rsidP="00000000" w:rsidRDefault="00000000" w:rsidRPr="00000000" w14:paraId="00000178">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IEEE Paper Format: Expert Tips for Academic Writing - Shy Editor, accessed December 10, 2025, </w:t>
      </w:r>
      <w:hyperlink r:id="rId136">
        <w:r w:rsidDel="00000000" w:rsidR="00000000" w:rsidRPr="00000000">
          <w:rPr>
            <w:rFonts w:ascii="Google Sans" w:cs="Google Sans" w:eastAsia="Google Sans" w:hAnsi="Google Sans"/>
            <w:color w:val="0000ee"/>
            <w:sz w:val="24"/>
            <w:szCs w:val="24"/>
            <w:u w:val="single"/>
            <w:rtl w:val="0"/>
          </w:rPr>
          <w:t xml:space="preserve">https://www.shyeditor.com/blog/post/ieee-paper-format</w:t>
        </w:r>
      </w:hyperlink>
      <w:r w:rsidDel="00000000" w:rsidR="00000000" w:rsidRPr="00000000">
        <w:rPr>
          <w:rtl w:val="0"/>
        </w:rPr>
      </w:r>
    </w:p>
    <w:p w:rsidR="00000000" w:rsidDel="00000000" w:rsidP="00000000" w:rsidRDefault="00000000" w:rsidRPr="00000000" w14:paraId="00000179">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Submission Guidelines for Authors - IEEE Access, accessed December 10, 2025, </w:t>
      </w:r>
      <w:hyperlink r:id="rId137">
        <w:r w:rsidDel="00000000" w:rsidR="00000000" w:rsidRPr="00000000">
          <w:rPr>
            <w:rFonts w:ascii="Google Sans" w:cs="Google Sans" w:eastAsia="Google Sans" w:hAnsi="Google Sans"/>
            <w:color w:val="0000ee"/>
            <w:sz w:val="24"/>
            <w:szCs w:val="24"/>
            <w:u w:val="single"/>
            <w:rtl w:val="0"/>
          </w:rPr>
          <w:t xml:space="preserve">https://ieeeaccess.ieee.org/authors/submission-guidelines/</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6">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8">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0">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theblockbeats.info/en/news/36578" TargetMode="External"/><Relationship Id="rId42" Type="http://schemas.openxmlformats.org/officeDocument/2006/relationships/hyperlink" Target="https://www.researchgate.net/publication/330292905_The_Typological_Paragon_A_Methodological_Proposal_of_Mixed_Designs" TargetMode="External"/><Relationship Id="rId41" Type="http://schemas.openxmlformats.org/officeDocument/2006/relationships/hyperlink" Target="https://beam.ai/agentic-insights/the-rise-of-composable-enterprises-and-what-it-means-for-your-business" TargetMode="External"/><Relationship Id="rId44" Type="http://schemas.openxmlformats.org/officeDocument/2006/relationships/hyperlink" Target="https://literatur.thuenen.de/digbib_extern/dn070112.pdf" TargetMode="External"/><Relationship Id="rId43" Type="http://schemas.openxmlformats.org/officeDocument/2006/relationships/hyperlink" Target="https://fulcra.design/tags/design-theories/" TargetMode="External"/><Relationship Id="rId46" Type="http://schemas.openxmlformats.org/officeDocument/2006/relationships/hyperlink" Target="https://en.wikipedia.org/wiki/Stanis%C5%82aw_Lem" TargetMode="External"/><Relationship Id="rId45" Type="http://schemas.openxmlformats.org/officeDocument/2006/relationships/hyperlink" Target="https://www.depauw.edu/sfs/interviews/lem40interview.htm" TargetMode="External"/><Relationship Id="rId107" Type="http://schemas.openxmlformats.org/officeDocument/2006/relationships/hyperlink" Target="https://iml601.com/design-and-failure/" TargetMode="External"/><Relationship Id="rId106" Type="http://schemas.openxmlformats.org/officeDocument/2006/relationships/hyperlink" Target="https://artsoftheworkingclass.org/text/ian-chengs-life-after-bob-the-chalice-study" TargetMode="External"/><Relationship Id="rId105" Type="http://schemas.openxmlformats.org/officeDocument/2006/relationships/hyperlink" Target="https://news.artnet.com/art-world/biennial-artists-17-profiles-2127298" TargetMode="External"/><Relationship Id="rId104" Type="http://schemas.openxmlformats.org/officeDocument/2006/relationships/hyperlink" Target="https://academia.stackexchange.com/questions/41473/amusing-remarks-in-papers" TargetMode="External"/><Relationship Id="rId109" Type="http://schemas.openxmlformats.org/officeDocument/2006/relationships/hyperlink" Target="https://beezone.com/adida/humor/andrewz_johnson.html" TargetMode="External"/><Relationship Id="rId108" Type="http://schemas.openxmlformats.org/officeDocument/2006/relationships/hyperlink" Target="https://www.scribd.com/document/306766737/Acaraya-Deva" TargetMode="External"/><Relationship Id="rId48" Type="http://schemas.openxmlformats.org/officeDocument/2006/relationships/hyperlink" Target="https://www.las-art.foundation/programme/life-after-bob-the-chalice-study" TargetMode="External"/><Relationship Id="rId47" Type="http://schemas.openxmlformats.org/officeDocument/2006/relationships/hyperlink" Target="https://firstmonday.org/ojs/index.php/fm/article/view/12286/10222" TargetMode="External"/><Relationship Id="rId49" Type="http://schemas.openxmlformats.org/officeDocument/2006/relationships/hyperlink" Target="https://www.dazeddigital.com/art-photography/article/56953/1/ian-cheng-internet-nervous-systems-berghain-interview" TargetMode="External"/><Relationship Id="rId103" Type="http://schemas.openxmlformats.org/officeDocument/2006/relationships/hyperlink" Target="https://www.reddit.com/r/AskAcademia/comments/fu9np8/how_acceptable_is_humor_in_the_academic_paper_in/" TargetMode="External"/><Relationship Id="rId102" Type="http://schemas.openxmlformats.org/officeDocument/2006/relationships/hyperlink" Target="https://academia.stackexchange.com/questions/15571/sense-of-humor-allowed-in-academic-writing" TargetMode="External"/><Relationship Id="rId101" Type="http://schemas.openxmlformats.org/officeDocument/2006/relationships/hyperlink" Target="https://post45.org/2019/01/how-we-write-funny/" TargetMode="External"/><Relationship Id="rId100" Type="http://schemas.openxmlformats.org/officeDocument/2006/relationships/hyperlink" Target="https://medium.com/@gaymerrill/7-simple-tricks-to-add-humor-to-your-writing-without-offending-anyone-d7edf1475e95" TargetMode="External"/><Relationship Id="rId31" Type="http://schemas.openxmlformats.org/officeDocument/2006/relationships/hyperlink" Target="https://www.researchgate.net/publication/377284609_Negative_Space_An_Alternative_Framework_for_Archaeoacoustics" TargetMode="External"/><Relationship Id="rId30" Type="http://schemas.openxmlformats.org/officeDocument/2006/relationships/hyperlink" Target="https://theleverageengine.com/playbook/" TargetMode="External"/><Relationship Id="rId33" Type="http://schemas.openxmlformats.org/officeDocument/2006/relationships/hyperlink" Target="https://www.dollhouseogotto.no/HomePages/publication/7kd4vV/Closure%20Principle%20Gestalt.pdf" TargetMode="External"/><Relationship Id="rId32" Type="http://schemas.openxmlformats.org/officeDocument/2006/relationships/hyperlink" Target="https://research.chalmers.se/publication/506998/file/506998_Fulltext.pdf" TargetMode="External"/><Relationship Id="rId35" Type="http://schemas.openxmlformats.org/officeDocument/2006/relationships/hyperlink" Target="https://www.aussieai.com/research/prompt-engineering" TargetMode="External"/><Relationship Id="rId34" Type="http://schemas.openxmlformats.org/officeDocument/2006/relationships/hyperlink" Target="https://medium.com/design-bootcamp/5-reasons-why-negative-space-is-the-secret-sauce-of-design-dc8991355841" TargetMode="External"/><Relationship Id="rId37" Type="http://schemas.openxmlformats.org/officeDocument/2006/relationships/hyperlink" Target="https://medium.com/@sairajesh.10699/the-hidden-psychology-of-negative-space-how-empty-areas-shape-user-behavior-c4f110437b85" TargetMode="External"/><Relationship Id="rId36" Type="http://schemas.openxmlformats.org/officeDocument/2006/relationships/hyperlink" Target="https://learnprompting.org/docs/advanced/decomposition/duty-distinct-chain-of-thought" TargetMode="External"/><Relationship Id="rId39" Type="http://schemas.openxmlformats.org/officeDocument/2006/relationships/hyperlink" Target="https://www.reddit.com/r/AskProgramming/comments/1l3xj9z/is_negative_space_programming_just_typesafe/" TargetMode="External"/><Relationship Id="rId38" Type="http://schemas.openxmlformats.org/officeDocument/2006/relationships/hyperlink" Target="https://troyyohn.com/category/ai/" TargetMode="External"/><Relationship Id="rId20" Type="http://schemas.openxmlformats.org/officeDocument/2006/relationships/hyperlink" Target="https://bibliotekanauki.pl/articles/31234047.pdf" TargetMode="External"/><Relationship Id="rId22" Type="http://schemas.openxmlformats.org/officeDocument/2006/relationships/hyperlink" Target="https://www.mdpi.com/2571-6131/4/2/14" TargetMode="External"/><Relationship Id="rId21" Type="http://schemas.openxmlformats.org/officeDocument/2006/relationships/hyperlink" Target="https://www.researchgate.net/publication/333258421_Ultrafast_synthesis_and_sintering_of_materials_in_a_single_running_experiment_approach_by_using_electric_fields" TargetMode="External"/><Relationship Id="rId24" Type="http://schemas.openxmlformats.org/officeDocument/2006/relationships/hyperlink" Target="https://grants.uberresearch.com/100008367/139149/Spark-plasma-sintering-SPS-apparatus-for-the-synthesis-and-densification-of-innovative-materials" TargetMode="External"/><Relationship Id="rId23" Type="http://schemas.openxmlformats.org/officeDocument/2006/relationships/hyperlink" Target="http://www.issp.ac.ru/ebooks/books/open/Sintering_of_Ceramics_-_New_Emerging_Techniques.pdf" TargetMode="External"/><Relationship Id="rId129" Type="http://schemas.openxmlformats.org/officeDocument/2006/relationships/hyperlink" Target="https://www.emerald.com/k/article-split/48/7/1376/265397/Cybersystemic-education-enabling-society-for-a" TargetMode="External"/><Relationship Id="rId128" Type="http://schemas.openxmlformats.org/officeDocument/2006/relationships/hyperlink" Target="http://www.bath.ac.uk/cree/sterling/sterlingthesisappendices.pdf" TargetMode="External"/><Relationship Id="rId127" Type="http://schemas.openxmlformats.org/officeDocument/2006/relationships/hyperlink" Target="https://www.researchgate.net/figure/Sequential-design-based-on-the-typological-paragon-Source-authors_fig1_330292905" TargetMode="External"/><Relationship Id="rId126" Type="http://schemas.openxmlformats.org/officeDocument/2006/relationships/hyperlink" Target="https://www.scribd.com/document/729820592/Allison-4" TargetMode="External"/><Relationship Id="rId26" Type="http://schemas.openxmlformats.org/officeDocument/2006/relationships/hyperlink" Target="https://drainpipe.io/managing-the-llm-context-window-operational-data-vs-contextual-data/" TargetMode="External"/><Relationship Id="rId121" Type="http://schemas.openxmlformats.org/officeDocument/2006/relationships/hyperlink" Target="https://www.researchgate.net/publication/397684471_Implementing_AI_into_ERP_Software" TargetMode="External"/><Relationship Id="rId25" Type="http://schemas.openxmlformats.org/officeDocument/2006/relationships/hyperlink" Target="https://arxiv.org/html/2507.13334v1" TargetMode="External"/><Relationship Id="rId120" Type="http://schemas.openxmlformats.org/officeDocument/2006/relationships/hyperlink" Target="https://doc.themerex.net/paragon/" TargetMode="External"/><Relationship Id="rId28" Type="http://schemas.openxmlformats.org/officeDocument/2006/relationships/hyperlink" Target="https://dev.to/arkhan/composable-software-in-2025-building-systems-like-lego-511j" TargetMode="External"/><Relationship Id="rId27" Type="http://schemas.openxmlformats.org/officeDocument/2006/relationships/hyperlink" Target="https://www.anthropic.com/engineering/effective-context-engineering-for-ai-agents" TargetMode="External"/><Relationship Id="rId125" Type="http://schemas.openxmlformats.org/officeDocument/2006/relationships/hyperlink" Target="https://www.scribd.com/document/729820591/Allison-1" TargetMode="External"/><Relationship Id="rId29" Type="http://schemas.openxmlformats.org/officeDocument/2006/relationships/hyperlink" Target="https://www.cmswire.com/customer-experience/your-next-cms-decision-could-make-or-break-your-ai-strategy/" TargetMode="External"/><Relationship Id="rId124" Type="http://schemas.openxmlformats.org/officeDocument/2006/relationships/hyperlink" Target="https://www.wowessays.com/topics/paragon/" TargetMode="External"/><Relationship Id="rId123" Type="http://schemas.openxmlformats.org/officeDocument/2006/relationships/hyperlink" Target="https://www.mdpi.com/2071-1050/16/21/9306" TargetMode="External"/><Relationship Id="rId122" Type="http://schemas.openxmlformats.org/officeDocument/2006/relationships/hyperlink" Target="https://www.worldscientific.com/doi/abs/10.1142/S2705078522500163" TargetMode="External"/><Relationship Id="rId95" Type="http://schemas.openxmlformats.org/officeDocument/2006/relationships/hyperlink" Target="https://iced23.designsociety.org/download/ICED23/Detailed_program/ICED23-Book_Of_Abstracts_FINAL002.pdf" TargetMode="External"/><Relationship Id="rId94" Type="http://schemas.openxmlformats.org/officeDocument/2006/relationships/hyperlink" Target="https://www.researchgate.net/publication/382639490_Non-visual_spatial_strategies_are_effective_for_maintaining_precise_information_in_visual_working_memory" TargetMode="External"/><Relationship Id="rId97" Type="http://schemas.openxmlformats.org/officeDocument/2006/relationships/hyperlink" Target="https://www.blockchainappfactory.com/blog/supply-chain-4-0-ai-tokens-logistics-transparency/" TargetMode="External"/><Relationship Id="rId96" Type="http://schemas.openxmlformats.org/officeDocument/2006/relationships/hyperlink" Target="https://www.the-mcls.org/fileadmin/mcls/storage/conferences/2023_Loughborogh/20230526MCLS2023Programme_long_version7.pdf" TargetMode="External"/><Relationship Id="rId11" Type="http://schemas.openxmlformats.org/officeDocument/2006/relationships/hyperlink" Target="https://www.trindent.com/2024/07/16/the-pyramid-principle-lessons-in-effective-writing/" TargetMode="External"/><Relationship Id="rId99" Type="http://schemas.openxmlformats.org/officeDocument/2006/relationships/hyperlink" Target="https://www.andromedaprotocol.io/blog/part-2-architecting-the-intelligent-internet" TargetMode="External"/><Relationship Id="rId10" Type="http://schemas.openxmlformats.org/officeDocument/2006/relationships/hyperlink" Target="https://www.mdpi.com/1996-1944/18/11/2663" TargetMode="External"/><Relationship Id="rId98" Type="http://schemas.openxmlformats.org/officeDocument/2006/relationships/hyperlink" Target="https://www.sensedia.com/pillar/composable-architecture-the-future-of-embedded-solutions" TargetMode="External"/><Relationship Id="rId13" Type="http://schemas.openxmlformats.org/officeDocument/2006/relationships/hyperlink" Target="https://www.elastic.co/what-is/context-engineering" TargetMode="External"/><Relationship Id="rId12" Type="http://schemas.openxmlformats.org/officeDocument/2006/relationships/hyperlink" Target="https://strategyu.co/pyramid-principle-partone/" TargetMode="External"/><Relationship Id="rId91" Type="http://schemas.openxmlformats.org/officeDocument/2006/relationships/hyperlink" Target="https://dokumen.pub/the-players-power-to-change-the-game-ludic-mutation-9789048525645.html" TargetMode="External"/><Relationship Id="rId90" Type="http://schemas.openxmlformats.org/officeDocument/2006/relationships/hyperlink" Target="https://www.deezer.com/show/6086585" TargetMode="External"/><Relationship Id="rId93" Type="http://schemas.openxmlformats.org/officeDocument/2006/relationships/hyperlink" Target="https://summit.sfu.ca/_flysystem/fedora/2025-10/etd24054.pdf" TargetMode="External"/><Relationship Id="rId92" Type="http://schemas.openxmlformats.org/officeDocument/2006/relationships/hyperlink" Target="https://pages.sandpoints.org/sandpoints/acadiaarchive-46619c43/library/Mark%20John%20Clayton/Eternity,%20Infinity%20and%20Virtuality%20i%20(140)/Eternity,%20Infinity%20and%20Virtuali%20-%20Mark%20John%20Clayton.pdf" TargetMode="External"/><Relationship Id="rId118" Type="http://schemas.openxmlformats.org/officeDocument/2006/relationships/hyperlink" Target="https://systemic-design.info/tag/research-articles/page/8/?et_blog" TargetMode="External"/><Relationship Id="rId117" Type="http://schemas.openxmlformats.org/officeDocument/2006/relationships/hyperlink" Target="https://www.ideou.com/blogs/inspiration/from-data-to-insights-how-to-derive-actionable-insights-from-data" TargetMode="External"/><Relationship Id="rId116" Type="http://schemas.openxmlformats.org/officeDocument/2006/relationships/hyperlink" Target="https://www.slideshare.net/slideshow/systemic-strategy-systemic-design-method-for-complex-systems-change/246954685" TargetMode="External"/><Relationship Id="rId115" Type="http://schemas.openxmlformats.org/officeDocument/2006/relationships/hyperlink" Target="https://journals.openedition.org/napis/pdf/2750" TargetMode="External"/><Relationship Id="rId119" Type="http://schemas.openxmlformats.org/officeDocument/2006/relationships/hyperlink" Target="https://www.paragontesting.ca/about-research/research-reports/conference-presentations/" TargetMode="External"/><Relationship Id="rId15" Type="http://schemas.openxmlformats.org/officeDocument/2006/relationships/hyperlink" Target="https://www.researchgate.net/publication/339735270_Transcendentalism_Network_Concepts_and_American_Poetry" TargetMode="External"/><Relationship Id="rId110" Type="http://schemas.openxmlformats.org/officeDocument/2006/relationships/hyperlink" Target="https://publish.obsidian.md/pkc/Literature/People/Douglas+Hofstadter" TargetMode="External"/><Relationship Id="rId14" Type="http://schemas.openxmlformats.org/officeDocument/2006/relationships/hyperlink" Target="https://www.fluid.ai/blog/agentic-ai-tools-are-the-new-microservices" TargetMode="External"/><Relationship Id="rId17" Type="http://schemas.openxmlformats.org/officeDocument/2006/relationships/hyperlink" Target="https://www.goodreads.com/book/show/33206.The_Minto_Pyramid_Principle" TargetMode="External"/><Relationship Id="rId16" Type="http://schemas.openxmlformats.org/officeDocument/2006/relationships/hyperlink" Target="https://bombmagazine.org/articles/1982/01/01/schlegel-on-wit/" TargetMode="External"/><Relationship Id="rId19" Type="http://schemas.openxmlformats.org/officeDocument/2006/relationships/hyperlink" Target="https://www.funblocks.net/thinking-matters/classic-mental-models/scqa-framework" TargetMode="External"/><Relationship Id="rId114" Type="http://schemas.openxmlformats.org/officeDocument/2006/relationships/hyperlink" Target="https://culture.pl/en/article/the-many-masks-faces-of-stanislaw-lem" TargetMode="External"/><Relationship Id="rId18" Type="http://schemas.openxmlformats.org/officeDocument/2006/relationships/hyperlink" Target="https://www.barbaraminto.com/" TargetMode="External"/><Relationship Id="rId113" Type="http://schemas.openxmlformats.org/officeDocument/2006/relationships/hyperlink" Target="https://johnhorgan.org/cross-check/hofstadter-on-strange-loops-beauty-free-will-ai-god-utopia-and-gaza" TargetMode="External"/><Relationship Id="rId112" Type="http://schemas.openxmlformats.org/officeDocument/2006/relationships/hyperlink" Target="https://gwern.net/doc/design/typography/1993-hofstadter.pdf" TargetMode="External"/><Relationship Id="rId111" Type="http://schemas.openxmlformats.org/officeDocument/2006/relationships/hyperlink" Target="https://www.researchgate.net/publication/298631707_Essay_in_the_style_of_Douglas_Hofstadter" TargetMode="External"/><Relationship Id="rId84" Type="http://schemas.openxmlformats.org/officeDocument/2006/relationships/hyperlink" Target="https://nora-workshop.github.io/2025/" TargetMode="External"/><Relationship Id="rId83" Type="http://schemas.openxmlformats.org/officeDocument/2006/relationships/hyperlink" Target="https://arxiv.org/html/2510.12399" TargetMode="External"/><Relationship Id="rId86" Type="http://schemas.openxmlformats.org/officeDocument/2006/relationships/hyperlink" Target="https://www.cambridge.org/core/journals/ai-edam/article/visualization-and-inquiry-into-mental-content-in-design-activity-a-case-study-of-design-interpretation/BACE2D1E3FDDD30FC2A388860D5D26EA" TargetMode="External"/><Relationship Id="rId85" Type="http://schemas.openxmlformats.org/officeDocument/2006/relationships/hyperlink" Target="https://pmc.ncbi.nlm.nih.gov/articles/PMC10785973/" TargetMode="External"/><Relationship Id="rId88" Type="http://schemas.openxmlformats.org/officeDocument/2006/relationships/hyperlink" Target="https://www.coursera.org/articles/negative-space" TargetMode="External"/><Relationship Id="rId87" Type="http://schemas.openxmlformats.org/officeDocument/2006/relationships/hyperlink" Target="https://library.oapen.org/bitstream/handle/20.500.12657/25423/1004672.pdf?sequence=1&amp;isAllowed=y" TargetMode="External"/><Relationship Id="rId89" Type="http://schemas.openxmlformats.org/officeDocument/2006/relationships/hyperlink" Target="https://community.openai.com/t/dall-e-prompts-for-negative-space/859641" TargetMode="External"/><Relationship Id="rId80" Type="http://schemas.openxmlformats.org/officeDocument/2006/relationships/hyperlink" Target="https://christophersilvestri.com/research-reports/context-engineering-guide/" TargetMode="External"/><Relationship Id="rId82" Type="http://schemas.openxmlformats.org/officeDocument/2006/relationships/hyperlink" Target="https://www.researchgate.net/publication/395725248_OnePiece_Bringing_Context_Engineering_and_Reasoning_to_Industrial_Cascade_Ranking_System" TargetMode="External"/><Relationship Id="rId81" Type="http://schemas.openxmlformats.org/officeDocument/2006/relationships/hyperlink" Target="https://arxiv.org/html/2508.17692v1"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taylorandfrancis.com/knowledge/Engineering_and_technology/Industrial_engineering_%26_manufacturing/Sintering/" TargetMode="External"/><Relationship Id="rId5" Type="http://schemas.openxmlformats.org/officeDocument/2006/relationships/styles" Target="styles.xml"/><Relationship Id="rId6" Type="http://schemas.openxmlformats.org/officeDocument/2006/relationships/hyperlink" Target="https://en.wikipedia.org/wiki/Sintering" TargetMode="External"/><Relationship Id="rId7" Type="http://schemas.openxmlformats.org/officeDocument/2006/relationships/hyperlink" Target="https://ramp.com/blog/what-is-context-engineering" TargetMode="External"/><Relationship Id="rId8" Type="http://schemas.openxmlformats.org/officeDocument/2006/relationships/hyperlink" Target="https://medium.com/bestai/a-deep-dive-into-the-top-four-ai-essay-writers-3bd74360c09a" TargetMode="External"/><Relationship Id="rId73" Type="http://schemas.openxmlformats.org/officeDocument/2006/relationships/hyperlink" Target="https://www.science.gov/topicpages/s/savio+l-y+woo" TargetMode="External"/><Relationship Id="rId72" Type="http://schemas.openxmlformats.org/officeDocument/2006/relationships/hyperlink" Target="https://apps.dtic.mil/sti/pdfs/ADA024825.pdf" TargetMode="External"/><Relationship Id="rId75" Type="http://schemas.openxmlformats.org/officeDocument/2006/relationships/hyperlink" Target="https://ntrs.nasa.gov/api/citations/19930018767/downloads/19930018767.pdf" TargetMode="External"/><Relationship Id="rId74" Type="http://schemas.openxmlformats.org/officeDocument/2006/relationships/hyperlink" Target="https://news.kaist.ac.kr/newsen/html/news/?skey=keyword&amp;sval=Autonomous" TargetMode="External"/><Relationship Id="rId77" Type="http://schemas.openxmlformats.org/officeDocument/2006/relationships/hyperlink" Target="https://science.utah.edu/2023/05/" TargetMode="External"/><Relationship Id="rId76" Type="http://schemas.openxmlformats.org/officeDocument/2006/relationships/hyperlink" Target="https://www.researchgate.net/publication/252915866_Microwave_Extraction_of_Water_from_Lunar_Regolith_Simulant" TargetMode="External"/><Relationship Id="rId79" Type="http://schemas.openxmlformats.org/officeDocument/2006/relationships/hyperlink" Target="https://medium.com/the-low-end-disruptor/llm-context-engineering-a-practical-guide-248095d4bf71" TargetMode="External"/><Relationship Id="rId78" Type="http://schemas.openxmlformats.org/officeDocument/2006/relationships/hyperlink" Target="https://www.mezmo.com/learn-observability/context-engineering-for-observability-how-to-deliver-the-right-data-to-llms" TargetMode="External"/><Relationship Id="rId71" Type="http://schemas.openxmlformats.org/officeDocument/2006/relationships/hyperlink" Target="https://pmc.ncbi.nlm.nih.gov/articles/PMC11610505/" TargetMode="External"/><Relationship Id="rId70" Type="http://schemas.openxmlformats.org/officeDocument/2006/relationships/hyperlink" Target="https://www.researchgate.net/publication/349137377_Influence_of_temperature_on_structural-phase_changes_and_physical_properties_of_ceramics_on_the_basis_of_aluminum_oxide_and_silicon" TargetMode="External"/><Relationship Id="rId137" Type="http://schemas.openxmlformats.org/officeDocument/2006/relationships/hyperlink" Target="https://ieeeaccess.ieee.org/authors/submission-guidelines/" TargetMode="External"/><Relationship Id="rId132" Type="http://schemas.openxmlformats.org/officeDocument/2006/relationships/hyperlink" Target="https://essaypro.com/blog/ieee-format" TargetMode="External"/><Relationship Id="rId131" Type="http://schemas.openxmlformats.org/officeDocument/2006/relationships/hyperlink" Target="https://systemsorienteddesign.net/wp-content/uploads/2025/05/Fitzpatrick_HaleyPhDThesis_CONTEXT130.pdf" TargetMode="External"/><Relationship Id="rId130" Type="http://schemas.openxmlformats.org/officeDocument/2006/relationships/hyperlink" Target="https://academic.oup.com/eurheartjsupp/article/22/Supplement_L/L77/5989597" TargetMode="External"/><Relationship Id="rId136" Type="http://schemas.openxmlformats.org/officeDocument/2006/relationships/hyperlink" Target="https://www.shyeditor.com/blog/post/ieee-paper-format" TargetMode="External"/><Relationship Id="rId135" Type="http://schemas.openxmlformats.org/officeDocument/2006/relationships/hyperlink" Target="https://www.academic.net/show-34-461-1.html" TargetMode="External"/><Relationship Id="rId134" Type="http://schemas.openxmlformats.org/officeDocument/2006/relationships/hyperlink" Target="https://www.scribbr.com/ieee/ieee-paper-format/" TargetMode="External"/><Relationship Id="rId133" Type="http://schemas.openxmlformats.org/officeDocument/2006/relationships/hyperlink" Target="https://owl.purdue.edu/owl/research_and_citation/ieee_style/ieee_general_format.html" TargetMode="External"/><Relationship Id="rId62" Type="http://schemas.openxmlformats.org/officeDocument/2006/relationships/hyperlink" Target="https://www.researchgate.net/publication/340835346_Analysis_and_synthesis_of_factors_determining_the_sintering_speed_of_sinter_charge" TargetMode="External"/><Relationship Id="rId61" Type="http://schemas.openxmlformats.org/officeDocument/2006/relationships/hyperlink" Target="https://www.mdpi.com/2227-7080/5/2/28" TargetMode="External"/><Relationship Id="rId64" Type="http://schemas.openxmlformats.org/officeDocument/2006/relationships/hyperlink" Target="https://knowledge.insead.edu/entrepreneurship/finding-your-space-entrepreneurial-map" TargetMode="External"/><Relationship Id="rId63" Type="http://schemas.openxmlformats.org/officeDocument/2006/relationships/hyperlink" Target="https://cordis.europa.eu/project/id/316232/reporting/de" TargetMode="External"/><Relationship Id="rId66" Type="http://schemas.openxmlformats.org/officeDocument/2006/relationships/hyperlink" Target="https://pure.iiasa.ac.at/id/eprint/3121/1/WP-88-084.pdf" TargetMode="External"/><Relationship Id="rId65" Type="http://schemas.openxmlformats.org/officeDocument/2006/relationships/hyperlink" Target="https://www.researchgate.net/publication/344534540_Knowledge_management_strategies_in_companies_Trends_and_the_impact_of_Industry_40" TargetMode="External"/><Relationship Id="rId68" Type="http://schemas.openxmlformats.org/officeDocument/2006/relationships/hyperlink" Target="https://www.emerald.com/insight/content/doi/10.1108/EJIM-07-2021-0348/full/html" TargetMode="External"/><Relationship Id="rId67" Type="http://schemas.openxmlformats.org/officeDocument/2006/relationships/hyperlink" Target="https://aeletters.com/vol10-no2-5/" TargetMode="External"/><Relationship Id="rId60" Type="http://schemas.openxmlformats.org/officeDocument/2006/relationships/hyperlink" Target="http://www.hbni.ac.in/phdthesis/chem/CHEM02201104001.pdf" TargetMode="External"/><Relationship Id="rId69" Type="http://schemas.openxmlformats.org/officeDocument/2006/relationships/hyperlink" Target="https://www.science.gov/topicpages/m/mg+l-1+solution" TargetMode="External"/><Relationship Id="rId51" Type="http://schemas.openxmlformats.org/officeDocument/2006/relationships/hyperlink" Target="https://en.wikipedia.org/wiki/Fluid_Concepts_and_Creative_Analogies" TargetMode="External"/><Relationship Id="rId50" Type="http://schemas.openxmlformats.org/officeDocument/2006/relationships/hyperlink" Target="https://www.rightclicksave.com/article/can-ai-unlock-the-unconscious" TargetMode="External"/><Relationship Id="rId53" Type="http://schemas.openxmlformats.org/officeDocument/2006/relationships/hyperlink" Target="https://pubs.aip.org/aip/jap/article-pdf/67/4/2007/18630832/2007_1_online.pdf" TargetMode="External"/><Relationship Id="rId52" Type="http://schemas.openxmlformats.org/officeDocument/2006/relationships/hyperlink" Target="https://medium.com/godelian-letters/g%C3%B6del-escher-bach-and-ai-f58b9efa88b0" TargetMode="External"/><Relationship Id="rId55" Type="http://schemas.openxmlformats.org/officeDocument/2006/relationships/hyperlink" Target="https://masterplan.com/en-blog/minto-pyramid-masterplan-shorts" TargetMode="External"/><Relationship Id="rId54" Type="http://schemas.openxmlformats.org/officeDocument/2006/relationships/hyperlink" Target="https://untools.co/minto-pyramid/" TargetMode="External"/><Relationship Id="rId57" Type="http://schemas.openxmlformats.org/officeDocument/2006/relationships/hyperlink" Target="http://www.retailadventuresblog.com/2025/03/how-to-move-shoppers-toward-your.html" TargetMode="External"/><Relationship Id="rId56" Type="http://schemas.openxmlformats.org/officeDocument/2006/relationships/hyperlink" Target="https://www.palmerretailsolutions.com/blog/how-to-visual-merchandise" TargetMode="External"/><Relationship Id="rId59" Type="http://schemas.openxmlformats.org/officeDocument/2006/relationships/hyperlink" Target="https://courses.compute.dtu.dk/02502/Presentations/02502%20-%20Week10_TD_2023.pdf" TargetMode="External"/><Relationship Id="rId58" Type="http://schemas.openxmlformats.org/officeDocument/2006/relationships/hyperlink" Target="https://www.dededumdum.com/t/Frameworks"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